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225" w:beforeAutospacing="0" w:after="225" w:afterAutospacing="0" w:line="375" w:lineRule="atLeast"/>
        <w:jc w:val="center"/>
        <w:rPr>
          <w:rFonts w:cs="新宋体" w:asciiTheme="majorEastAsia" w:hAnsiTheme="majorEastAsia" w:eastAsiaTheme="majorEastAsia"/>
          <w:b/>
          <w:bCs/>
          <w:color w:val="333333"/>
          <w:sz w:val="44"/>
          <w:szCs w:val="44"/>
        </w:rPr>
      </w:pPr>
      <w:r>
        <w:rPr>
          <w:rFonts w:hint="eastAsia" w:cs="新宋体" w:asciiTheme="majorEastAsia" w:hAnsiTheme="majorEastAsia" w:eastAsiaTheme="majorEastAsia"/>
          <w:b/>
          <w:bCs/>
          <w:color w:val="333333"/>
          <w:sz w:val="44"/>
          <w:szCs w:val="44"/>
        </w:rPr>
        <w:t>海南师范大学艺术硕士专业介绍</w:t>
      </w:r>
    </w:p>
    <w:p>
      <w:pPr>
        <w:adjustRightInd w:val="0"/>
        <w:snapToGrid w:val="0"/>
        <w:spacing w:line="300" w:lineRule="auto"/>
        <w:jc w:val="center"/>
        <w:rPr>
          <w:rFonts w:ascii="宋体"/>
          <w:b/>
          <w:color w:val="000000"/>
          <w:sz w:val="36"/>
          <w:szCs w:val="36"/>
        </w:rPr>
      </w:pPr>
      <w:r>
        <w:rPr>
          <w:rFonts w:hint="eastAsia" w:ascii="宋体" w:hAnsi="宋体"/>
          <w:b/>
          <w:color w:val="000000"/>
          <w:sz w:val="36"/>
          <w:szCs w:val="36"/>
        </w:rPr>
        <w:t>（</w:t>
      </w:r>
      <w:r>
        <w:rPr>
          <w:rFonts w:ascii="宋体" w:hAnsi="宋体"/>
          <w:b/>
          <w:color w:val="000000"/>
          <w:sz w:val="36"/>
          <w:szCs w:val="36"/>
        </w:rPr>
        <w:t xml:space="preserve">135101 </w:t>
      </w:r>
      <w:r>
        <w:rPr>
          <w:rFonts w:hint="eastAsia" w:ascii="宋体" w:hAnsi="宋体"/>
          <w:b/>
          <w:color w:val="000000"/>
          <w:sz w:val="36"/>
          <w:szCs w:val="36"/>
        </w:rPr>
        <w:t>音乐领域）</w:t>
      </w:r>
    </w:p>
    <w:p>
      <w:pPr>
        <w:widowControl/>
        <w:spacing w:line="360" w:lineRule="auto"/>
        <w:jc w:val="left"/>
        <w:rPr>
          <w:rFonts w:ascii="宋体" w:hAnsi="宋体" w:cs="宋体"/>
          <w:sz w:val="24"/>
        </w:rPr>
      </w:pPr>
      <w:r>
        <w:rPr>
          <w:rFonts w:hint="eastAsia" w:ascii="宋体" w:hAnsi="宋体" w:cs="宋体"/>
          <w:b/>
          <w:bCs/>
          <w:kern w:val="0"/>
          <w:sz w:val="24"/>
        </w:rPr>
        <w:t>一、学科专业介绍</w:t>
      </w:r>
    </w:p>
    <w:p>
      <w:pPr>
        <w:spacing w:line="480" w:lineRule="exact"/>
        <w:ind w:firstLine="420"/>
        <w:rPr>
          <w:rFonts w:hint="eastAsia" w:ascii="宋体" w:hAnsi="宋体" w:cs="宋体"/>
          <w:sz w:val="21"/>
          <w:szCs w:val="21"/>
        </w:rPr>
      </w:pPr>
      <w:r>
        <w:rPr>
          <w:rFonts w:hint="eastAsia" w:ascii="宋体" w:hAnsi="宋体" w:cs="宋体"/>
          <w:sz w:val="21"/>
          <w:szCs w:val="21"/>
        </w:rPr>
        <w:t>海南师范大学音乐学院始于199</w:t>
      </w:r>
      <w:r>
        <w:rPr>
          <w:rFonts w:hint="eastAsia" w:ascii="宋体" w:hAnsi="宋体" w:cs="宋体"/>
          <w:sz w:val="21"/>
          <w:szCs w:val="21"/>
          <w:lang w:val="en-US" w:eastAsia="zh-CN"/>
        </w:rPr>
        <w:t>5</w:t>
      </w:r>
      <w:r>
        <w:rPr>
          <w:rFonts w:hint="eastAsia" w:ascii="宋体" w:hAnsi="宋体" w:cs="宋体"/>
          <w:sz w:val="21"/>
          <w:szCs w:val="21"/>
        </w:rPr>
        <w:t>年建立的艺术系，于2008年成立音乐学院。2000年招收本科生，2013年学科教学（音乐）开始招收硕士研究生，2018年获批艺术硕士专业学位授与权。</w:t>
      </w:r>
    </w:p>
    <w:p>
      <w:pPr>
        <w:spacing w:line="480" w:lineRule="exact"/>
        <w:ind w:firstLine="420"/>
        <w:rPr>
          <w:rFonts w:ascii="宋体" w:hAnsi="宋体" w:cs="宋体"/>
          <w:sz w:val="21"/>
          <w:szCs w:val="21"/>
        </w:rPr>
      </w:pPr>
      <w:r>
        <w:rPr>
          <w:rFonts w:hint="eastAsia" w:ascii="宋体" w:hAnsi="宋体" w:cs="宋体"/>
          <w:sz w:val="21"/>
          <w:szCs w:val="21"/>
        </w:rPr>
        <w:t>海南师范大学音乐学院秉承着“素养深厚，治学严谨，学贯中西，兼容并蓄”的优良传统，在人才培养、科研创作和艺术师资建设等方面均取得</w:t>
      </w:r>
      <w:r>
        <w:rPr>
          <w:rFonts w:hint="eastAsia" w:ascii="宋体" w:hAnsi="宋体" w:cs="宋体"/>
          <w:sz w:val="21"/>
          <w:szCs w:val="21"/>
          <w:lang w:eastAsia="zh-CN"/>
        </w:rPr>
        <w:t>良好</w:t>
      </w:r>
      <w:r>
        <w:rPr>
          <w:rFonts w:hint="eastAsia" w:ascii="宋体" w:hAnsi="宋体" w:cs="宋体"/>
          <w:sz w:val="21"/>
          <w:szCs w:val="21"/>
        </w:rPr>
        <w:t>成效。</w:t>
      </w:r>
      <w:r>
        <w:rPr>
          <w:rFonts w:hint="eastAsia" w:ascii="宋体" w:hAnsi="宋体" w:cs="宋体"/>
          <w:sz w:val="21"/>
          <w:szCs w:val="21"/>
          <w:lang w:eastAsia="zh-CN"/>
        </w:rPr>
        <w:t>学</w:t>
      </w:r>
      <w:r>
        <w:rPr>
          <w:rFonts w:hint="eastAsia" w:ascii="宋体" w:hAnsi="宋体" w:cs="宋体"/>
          <w:sz w:val="21"/>
          <w:szCs w:val="21"/>
        </w:rPr>
        <w:t>院教育体系完备，教学经验丰富，是海南省高层次优秀艺术人才的教育和培养基地。</w:t>
      </w:r>
      <w:r>
        <w:rPr>
          <w:rFonts w:hint="eastAsia" w:ascii="宋体" w:hAnsi="宋体" w:cs="宋体"/>
          <w:sz w:val="21"/>
          <w:szCs w:val="21"/>
          <w:lang w:eastAsia="zh-CN"/>
        </w:rPr>
        <w:t>学院</w:t>
      </w:r>
      <w:r>
        <w:rPr>
          <w:rFonts w:hint="eastAsia" w:ascii="宋体" w:hAnsi="宋体" w:cs="宋体"/>
          <w:sz w:val="21"/>
          <w:szCs w:val="21"/>
        </w:rPr>
        <w:t>拥有一支政治、业务素质较高，音乐理论精湛，学历、学缘、年龄、职称结构比较合理的教学团队</w:t>
      </w:r>
      <w:r>
        <w:rPr>
          <w:rFonts w:hint="eastAsia" w:ascii="宋体" w:hAnsi="宋体" w:cs="宋体"/>
          <w:sz w:val="21"/>
          <w:szCs w:val="21"/>
          <w:lang w:eastAsia="zh-CN"/>
        </w:rPr>
        <w:t>，</w:t>
      </w:r>
      <w:r>
        <w:rPr>
          <w:rFonts w:hint="eastAsia" w:ascii="宋体" w:hAnsi="宋体" w:cs="宋体"/>
          <w:sz w:val="21"/>
          <w:szCs w:val="21"/>
        </w:rPr>
        <w:t>连续十年获批教育部、财政部高等艺术进校园项目。每年参加国内外音乐赛事，取得了较好的成绩。举办专场音乐会、各类文艺演出200余场，在省内外具有一定影响力。</w:t>
      </w:r>
    </w:p>
    <w:p>
      <w:pPr>
        <w:spacing w:line="480" w:lineRule="exact"/>
        <w:ind w:firstLine="420"/>
        <w:rPr>
          <w:rFonts w:ascii="宋体" w:hAnsi="宋体" w:cs="宋体"/>
          <w:sz w:val="21"/>
          <w:szCs w:val="21"/>
        </w:rPr>
      </w:pPr>
      <w:r>
        <w:rPr>
          <w:rFonts w:hint="eastAsia" w:ascii="宋体" w:hAnsi="宋体" w:cs="宋体"/>
          <w:sz w:val="21"/>
          <w:szCs w:val="21"/>
        </w:rPr>
        <w:t>本专业现有教授13人，副教授16人，讲师5人。其中硕导13人，博士（后）7人。硕士27人。全国“德艺双馨”艺术家1人，教育部各专业委员会委员以上3人，省“515工程”人才2人。担任海南省音乐家协会名誉主席、副主席2人，省级专业学会理事以上26人。近五年来我院教师科研成果显著，发表学术论文263篇，省部级项目多项，专著、教材46部，艺术作品获奖122项，其中国家级奖项19项，省级以上奖项103项。专业教师积极参加国际、国内展演活动，硕果累累。培养学生先后获国际、国内奖项 48项。学科总体水平在全省处于领先地位。</w:t>
      </w:r>
    </w:p>
    <w:p>
      <w:pPr>
        <w:widowControl/>
        <w:spacing w:line="480" w:lineRule="exact"/>
        <w:jc w:val="left"/>
        <w:rPr>
          <w:rFonts w:ascii="宋体" w:hAnsi="宋体" w:cs="宋体"/>
          <w:b/>
          <w:bCs/>
          <w:kern w:val="0"/>
          <w:sz w:val="24"/>
        </w:rPr>
      </w:pPr>
    </w:p>
    <w:p>
      <w:pPr>
        <w:widowControl/>
        <w:spacing w:line="480" w:lineRule="exact"/>
        <w:jc w:val="left"/>
        <w:rPr>
          <w:rFonts w:ascii="宋体" w:hAnsi="宋体" w:cs="宋体"/>
          <w:b/>
          <w:bCs/>
          <w:kern w:val="0"/>
          <w:sz w:val="24"/>
        </w:rPr>
      </w:pPr>
      <w:r>
        <w:rPr>
          <w:rFonts w:hint="eastAsia" w:ascii="宋体" w:hAnsi="宋体" w:cs="宋体"/>
          <w:b/>
          <w:bCs/>
          <w:kern w:val="0"/>
          <w:sz w:val="24"/>
        </w:rPr>
        <w:t>二、研究方向介绍</w:t>
      </w:r>
    </w:p>
    <w:p>
      <w:pPr>
        <w:spacing w:line="480" w:lineRule="exact"/>
        <w:ind w:firstLine="420" w:firstLineChars="200"/>
        <w:rPr>
          <w:rFonts w:ascii="宋体" w:hAnsi="宋体" w:cs="宋体"/>
          <w:b/>
          <w:bCs/>
          <w:sz w:val="21"/>
          <w:szCs w:val="21"/>
        </w:rPr>
      </w:pPr>
      <w:r>
        <w:rPr>
          <w:rFonts w:hint="eastAsia" w:ascii="宋体" w:hAnsi="宋体" w:cs="宋体"/>
          <w:sz w:val="21"/>
          <w:szCs w:val="21"/>
        </w:rPr>
        <w:t>我院秉承扎根海南区域特色艺术文化土壤，建构“大艺术”教育平台的宗旨，致力于培养高素质专业应用型人才。</w:t>
      </w:r>
    </w:p>
    <w:p>
      <w:pPr>
        <w:spacing w:line="480" w:lineRule="exact"/>
        <w:ind w:firstLine="420"/>
        <w:rPr>
          <w:rFonts w:ascii="宋体" w:hAnsi="宋体" w:cs="宋体"/>
          <w:sz w:val="21"/>
          <w:szCs w:val="21"/>
        </w:rPr>
      </w:pPr>
      <w:r>
        <w:rPr>
          <w:rFonts w:hint="eastAsia" w:ascii="宋体" w:hAnsi="宋体" w:cs="宋体"/>
          <w:sz w:val="21"/>
          <w:szCs w:val="21"/>
        </w:rPr>
        <w:t>艺术硕士（音乐领域）下设声乐、钢琴、器乐、</w:t>
      </w:r>
      <w:r>
        <w:rPr>
          <w:rFonts w:hint="eastAsia" w:ascii="宋体" w:hAnsi="宋体" w:cs="宋体"/>
          <w:sz w:val="21"/>
          <w:szCs w:val="21"/>
          <w:lang w:eastAsia="zh-CN"/>
        </w:rPr>
        <w:t>作曲</w:t>
      </w:r>
      <w:r>
        <w:rPr>
          <w:rFonts w:hint="eastAsia" w:ascii="宋体" w:hAnsi="宋体" w:cs="宋体"/>
          <w:sz w:val="21"/>
          <w:szCs w:val="21"/>
        </w:rPr>
        <w:t>四个培养方向：</w:t>
      </w:r>
    </w:p>
    <w:p>
      <w:pPr>
        <w:spacing w:line="480" w:lineRule="exact"/>
        <w:ind w:firstLine="420" w:firstLineChars="200"/>
        <w:rPr>
          <w:rFonts w:ascii="宋体" w:hAnsi="宋体" w:cs="宋体"/>
          <w:sz w:val="21"/>
          <w:szCs w:val="21"/>
        </w:rPr>
      </w:pPr>
      <w:r>
        <w:rPr>
          <w:rFonts w:hint="eastAsia" w:ascii="宋体" w:hAnsi="宋体" w:cs="宋体"/>
          <w:bCs/>
          <w:sz w:val="21"/>
          <w:szCs w:val="21"/>
        </w:rPr>
        <w:t xml:space="preserve">1. </w:t>
      </w:r>
      <w:r>
        <w:rPr>
          <w:rFonts w:hint="eastAsia" w:ascii="宋体" w:hAnsi="宋体" w:cs="宋体"/>
          <w:b/>
          <w:sz w:val="21"/>
          <w:szCs w:val="21"/>
        </w:rPr>
        <w:t xml:space="preserve">声乐 </w:t>
      </w:r>
      <w:r>
        <w:rPr>
          <w:rFonts w:hint="eastAsia" w:ascii="宋体" w:hAnsi="宋体" w:cs="宋体"/>
          <w:bCs/>
          <w:sz w:val="21"/>
          <w:szCs w:val="21"/>
        </w:rPr>
        <w:t>本方向培养声乐艺术表演、声乐专业教学的复合型人才。</w:t>
      </w:r>
      <w:r>
        <w:rPr>
          <w:rFonts w:hint="eastAsia" w:ascii="宋体" w:hAnsi="宋体" w:cs="宋体"/>
          <w:sz w:val="21"/>
          <w:szCs w:val="21"/>
        </w:rPr>
        <w:t>应能准确掌握不同唱法的正确概念，能够适应不同语言歌词演唱的需要；同时,能胜任独唱、重唱、合唱等各种声乐表演形式。其中海南黎族民歌教学，充分发挥地缘优势，凸显了民族特色。</w:t>
      </w:r>
    </w:p>
    <w:p>
      <w:pPr>
        <w:spacing w:line="480" w:lineRule="exact"/>
        <w:ind w:firstLine="420"/>
        <w:rPr>
          <w:rFonts w:ascii="宋体" w:hAnsi="宋体" w:cs="宋体"/>
          <w:sz w:val="21"/>
          <w:szCs w:val="21"/>
        </w:rPr>
      </w:pPr>
      <w:r>
        <w:rPr>
          <w:rFonts w:hint="eastAsia" w:ascii="宋体" w:hAnsi="宋体" w:cs="宋体"/>
          <w:bCs/>
          <w:sz w:val="21"/>
          <w:szCs w:val="21"/>
        </w:rPr>
        <w:t xml:space="preserve">2. </w:t>
      </w:r>
      <w:r>
        <w:rPr>
          <w:rFonts w:hint="eastAsia" w:ascii="宋体" w:hAnsi="宋体" w:cs="宋体"/>
          <w:b/>
          <w:sz w:val="21"/>
          <w:szCs w:val="21"/>
        </w:rPr>
        <w:t>钢琴</w:t>
      </w:r>
      <w:r>
        <w:rPr>
          <w:rFonts w:hint="eastAsia" w:ascii="宋体" w:hAnsi="宋体" w:cs="宋体"/>
          <w:bCs/>
          <w:sz w:val="21"/>
          <w:szCs w:val="21"/>
        </w:rPr>
        <w:t xml:space="preserve"> 本方向培养钢琴艺术表演、钢琴专业教学的复合型人才。应具有</w:t>
      </w:r>
      <w:r>
        <w:rPr>
          <w:rFonts w:hint="eastAsia" w:ascii="宋体" w:hAnsi="宋体" w:cs="宋体"/>
          <w:sz w:val="21"/>
          <w:szCs w:val="21"/>
        </w:rPr>
        <w:t>较高的音乐表演技巧,较好的读谱和视奏能力、熟悉一定数量的经典作品，能够区分不同时期不同作曲家的音乐风格，具备独立诠释不同风格作品包括新作品的能力。</w:t>
      </w:r>
    </w:p>
    <w:p>
      <w:pPr>
        <w:spacing w:line="480" w:lineRule="exact"/>
        <w:ind w:firstLine="420"/>
        <w:rPr>
          <w:rFonts w:ascii="宋体" w:hAnsi="宋体" w:cs="宋体"/>
          <w:sz w:val="21"/>
          <w:szCs w:val="21"/>
        </w:rPr>
      </w:pPr>
      <w:r>
        <w:rPr>
          <w:rFonts w:hint="eastAsia" w:ascii="宋体" w:hAnsi="宋体" w:cs="宋体"/>
          <w:bCs/>
          <w:sz w:val="21"/>
          <w:szCs w:val="21"/>
        </w:rPr>
        <w:t>3.</w:t>
      </w:r>
      <w:r>
        <w:rPr>
          <w:rFonts w:hint="eastAsia" w:ascii="宋体" w:hAnsi="宋体" w:cs="宋体"/>
          <w:b/>
          <w:sz w:val="21"/>
          <w:szCs w:val="21"/>
        </w:rPr>
        <w:t>器乐</w:t>
      </w:r>
      <w:r>
        <w:rPr>
          <w:rFonts w:hint="eastAsia" w:ascii="宋体" w:hAnsi="宋体" w:cs="宋体"/>
          <w:bCs/>
          <w:sz w:val="21"/>
          <w:szCs w:val="21"/>
        </w:rPr>
        <w:t xml:space="preserve"> 本方向培养器乐艺术表演、器乐专业教学的复合型人才。</w:t>
      </w:r>
      <w:r>
        <w:rPr>
          <w:rFonts w:hint="eastAsia" w:ascii="宋体" w:hAnsi="宋体" w:cs="宋体"/>
          <w:sz w:val="21"/>
          <w:szCs w:val="21"/>
        </w:rPr>
        <w:t>应能够胜任独奏、重奏、合奏及伴等各种表演形式。其中海南民间乐器（哩咧、</w:t>
      </w:r>
      <w:r>
        <w:rPr>
          <w:sz w:val="21"/>
          <w:szCs w:val="21"/>
        </w:rPr>
        <w:fldChar w:fldCharType="begin"/>
      </w:r>
      <w:r>
        <w:rPr>
          <w:sz w:val="21"/>
          <w:szCs w:val="21"/>
        </w:rPr>
        <w:instrText xml:space="preserve"> HYPERLINK "https://baike.baidu.com/item/%E6%9C%A8%E5%8F%B6" \t "https://baike.baidu.com/item/%E7%86%8A%E5%AD%A6%E5%B3%B0/_blank" </w:instrText>
      </w:r>
      <w:r>
        <w:rPr>
          <w:sz w:val="21"/>
          <w:szCs w:val="21"/>
        </w:rPr>
        <w:fldChar w:fldCharType="separate"/>
      </w:r>
      <w:r>
        <w:rPr>
          <w:rFonts w:hint="eastAsia" w:ascii="宋体" w:hAnsi="宋体" w:cs="宋体"/>
          <w:sz w:val="21"/>
          <w:szCs w:val="21"/>
        </w:rPr>
        <w:t>木叶</w:t>
      </w:r>
      <w:r>
        <w:rPr>
          <w:rFonts w:hint="eastAsia" w:ascii="宋体" w:hAnsi="宋体" w:cs="宋体"/>
          <w:sz w:val="21"/>
          <w:szCs w:val="21"/>
        </w:rPr>
        <w:fldChar w:fldCharType="end"/>
      </w:r>
      <w:r>
        <w:rPr>
          <w:rFonts w:hint="eastAsia" w:ascii="宋体" w:hAnsi="宋体" w:cs="宋体"/>
          <w:sz w:val="21"/>
          <w:szCs w:val="21"/>
        </w:rPr>
        <w:t>、</w:t>
      </w:r>
      <w:r>
        <w:rPr>
          <w:sz w:val="21"/>
          <w:szCs w:val="21"/>
        </w:rPr>
        <w:fldChar w:fldCharType="begin"/>
      </w:r>
      <w:r>
        <w:rPr>
          <w:sz w:val="21"/>
          <w:szCs w:val="21"/>
        </w:rPr>
        <w:instrText xml:space="preserve"> HYPERLINK "https://baike.baidu.com/item/%E9%BC%BB%E7%AE%AB" \t "https://baike.baidu.com/item/%E7%86%8A%E5%AD%A6%E5%B3%B0/_blank" </w:instrText>
      </w:r>
      <w:r>
        <w:rPr>
          <w:sz w:val="21"/>
          <w:szCs w:val="21"/>
        </w:rPr>
        <w:fldChar w:fldCharType="separate"/>
      </w:r>
      <w:r>
        <w:rPr>
          <w:rFonts w:hint="eastAsia" w:ascii="宋体" w:hAnsi="宋体" w:cs="宋体"/>
          <w:sz w:val="21"/>
          <w:szCs w:val="21"/>
        </w:rPr>
        <w:t>鼻箫</w:t>
      </w:r>
      <w:r>
        <w:rPr>
          <w:rFonts w:hint="eastAsia" w:ascii="宋体" w:hAnsi="宋体" w:cs="宋体"/>
          <w:sz w:val="21"/>
          <w:szCs w:val="21"/>
        </w:rPr>
        <w:fldChar w:fldCharType="end"/>
      </w:r>
      <w:r>
        <w:rPr>
          <w:rFonts w:hint="eastAsia" w:ascii="宋体" w:hAnsi="宋体" w:cs="宋体"/>
          <w:sz w:val="21"/>
          <w:szCs w:val="21"/>
        </w:rPr>
        <w:t>）的教学，将民间乐器的制作、演奏进行了很好的推广弘扬。独具地域特色</w:t>
      </w:r>
    </w:p>
    <w:p>
      <w:pPr>
        <w:spacing w:line="480" w:lineRule="exact"/>
        <w:ind w:firstLine="420"/>
        <w:rPr>
          <w:rFonts w:ascii="宋体" w:hAnsi="宋体" w:cs="宋体"/>
          <w:bCs/>
          <w:sz w:val="21"/>
          <w:szCs w:val="21"/>
        </w:rPr>
      </w:pPr>
      <w:r>
        <w:rPr>
          <w:rFonts w:hint="eastAsia" w:ascii="宋体" w:hAnsi="宋体" w:cs="宋体"/>
          <w:bCs/>
          <w:sz w:val="21"/>
          <w:szCs w:val="21"/>
        </w:rPr>
        <w:t>4.</w:t>
      </w:r>
      <w:r>
        <w:rPr>
          <w:rFonts w:hint="eastAsia" w:ascii="宋体" w:hAnsi="宋体" w:cs="宋体"/>
          <w:b/>
          <w:sz w:val="21"/>
          <w:szCs w:val="21"/>
          <w:lang w:eastAsia="zh-CN"/>
        </w:rPr>
        <w:t>作曲</w:t>
      </w:r>
      <w:bookmarkStart w:id="0" w:name="_GoBack"/>
      <w:bookmarkEnd w:id="0"/>
      <w:r>
        <w:rPr>
          <w:rFonts w:hint="eastAsia" w:ascii="宋体" w:hAnsi="宋体" w:cs="宋体"/>
          <w:b/>
          <w:sz w:val="21"/>
          <w:szCs w:val="21"/>
          <w:lang w:val="en-US" w:eastAsia="zh-CN"/>
        </w:rPr>
        <w:t xml:space="preserve">  </w:t>
      </w:r>
      <w:r>
        <w:rPr>
          <w:rFonts w:hint="eastAsia" w:ascii="宋体" w:hAnsi="宋体" w:cs="宋体"/>
          <w:b w:val="0"/>
          <w:bCs/>
          <w:sz w:val="21"/>
          <w:szCs w:val="21"/>
          <w:lang w:val="en-US" w:eastAsia="zh-CN"/>
        </w:rPr>
        <w:t>本方向培养具有一定的音乐素养，并具备较全面的音乐创作知识、能力和专业化水平，能在有关文艺单位、艺术院校、广播影视部门从事音乐创作、作曲技术理论的教学、研究和编曲等方面工作的复合型人才。</w:t>
      </w:r>
      <w:r>
        <w:rPr>
          <w:rFonts w:hint="eastAsia" w:ascii="宋体" w:hAnsi="宋体" w:cs="宋体"/>
          <w:bCs/>
          <w:sz w:val="21"/>
          <w:szCs w:val="21"/>
        </w:rPr>
        <w:t xml:space="preserve"> </w:t>
      </w:r>
    </w:p>
    <w:p>
      <w:pPr>
        <w:widowControl/>
        <w:spacing w:line="480" w:lineRule="exact"/>
        <w:jc w:val="left"/>
        <w:rPr>
          <w:rFonts w:ascii="宋体" w:hAnsi="宋体" w:cs="宋体"/>
          <w:b/>
          <w:bCs/>
          <w:kern w:val="0"/>
          <w:sz w:val="24"/>
        </w:rPr>
      </w:pPr>
    </w:p>
    <w:p>
      <w:pPr>
        <w:widowControl/>
        <w:spacing w:line="480" w:lineRule="exact"/>
        <w:jc w:val="left"/>
        <w:rPr>
          <w:rFonts w:ascii="宋体" w:hAnsi="宋体" w:cs="宋体"/>
          <w:b/>
          <w:bCs/>
          <w:kern w:val="0"/>
          <w:sz w:val="24"/>
        </w:rPr>
      </w:pPr>
      <w:r>
        <w:rPr>
          <w:rFonts w:hint="eastAsia" w:ascii="宋体" w:hAnsi="宋体" w:cs="宋体"/>
          <w:b/>
          <w:bCs/>
          <w:kern w:val="0"/>
          <w:sz w:val="24"/>
        </w:rPr>
        <w:t>三、培养目标</w:t>
      </w:r>
    </w:p>
    <w:p>
      <w:pPr>
        <w:pStyle w:val="13"/>
        <w:snapToGrid w:val="0"/>
        <w:spacing w:line="480" w:lineRule="exact"/>
        <w:ind w:firstLine="420"/>
        <w:jc w:val="left"/>
        <w:rPr>
          <w:rFonts w:hAnsi="宋体" w:cs="宋体"/>
          <w:color w:val="000000"/>
          <w:sz w:val="21"/>
          <w:szCs w:val="21"/>
        </w:rPr>
      </w:pPr>
      <w:r>
        <w:rPr>
          <w:rFonts w:hint="eastAsia" w:hAnsi="宋体" w:cs="宋体"/>
          <w:color w:val="000000"/>
          <w:sz w:val="21"/>
          <w:szCs w:val="21"/>
        </w:rPr>
        <w:t>本学科旨在培养德、智、体、美全面发展，突出专业特点、注重创作表演技能的提高并兼顾艺术理论及内在素质的高层次专业人才；培养包括声乐演唱、器乐演奏、合唱指挥、作曲等方面的高层次应用型专门人才。</w:t>
      </w:r>
    </w:p>
    <w:p>
      <w:pPr>
        <w:pStyle w:val="13"/>
        <w:snapToGrid w:val="0"/>
        <w:spacing w:line="480" w:lineRule="exact"/>
        <w:ind w:firstLine="420"/>
        <w:jc w:val="left"/>
        <w:rPr>
          <w:rFonts w:hAnsi="宋体" w:cs="宋体"/>
          <w:color w:val="000000"/>
          <w:sz w:val="21"/>
          <w:szCs w:val="21"/>
        </w:rPr>
      </w:pPr>
      <w:r>
        <w:rPr>
          <w:rFonts w:hint="eastAsia" w:hAnsi="宋体" w:cs="宋体"/>
          <w:color w:val="000000"/>
          <w:sz w:val="21"/>
          <w:szCs w:val="21"/>
        </w:rPr>
        <w:t>具体要求为：</w:t>
      </w:r>
    </w:p>
    <w:p>
      <w:pPr>
        <w:pStyle w:val="13"/>
        <w:numPr>
          <w:ilvl w:val="0"/>
          <w:numId w:val="1"/>
        </w:numPr>
        <w:snapToGrid w:val="0"/>
        <w:spacing w:line="480" w:lineRule="exact"/>
        <w:ind w:firstLine="420"/>
        <w:jc w:val="left"/>
        <w:rPr>
          <w:rFonts w:hAnsi="宋体" w:cs="宋体"/>
          <w:color w:val="000000"/>
          <w:sz w:val="21"/>
          <w:szCs w:val="21"/>
        </w:rPr>
      </w:pPr>
      <w:r>
        <w:rPr>
          <w:rFonts w:hint="eastAsia" w:hAnsi="宋体" w:cs="宋体"/>
          <w:color w:val="000000"/>
          <w:sz w:val="21"/>
          <w:szCs w:val="21"/>
        </w:rPr>
        <w:t>较好地掌握马克思主义基本原理，积极为社会主义现代化建设服务。</w:t>
      </w:r>
    </w:p>
    <w:p>
      <w:pPr>
        <w:pStyle w:val="13"/>
        <w:numPr>
          <w:ilvl w:val="0"/>
          <w:numId w:val="1"/>
        </w:numPr>
        <w:snapToGrid w:val="0"/>
        <w:spacing w:line="480" w:lineRule="exact"/>
        <w:ind w:firstLine="420"/>
        <w:jc w:val="left"/>
        <w:rPr>
          <w:rFonts w:hAnsi="宋体" w:cs="宋体"/>
          <w:color w:val="000000"/>
          <w:sz w:val="21"/>
          <w:szCs w:val="21"/>
        </w:rPr>
      </w:pPr>
      <w:r>
        <w:rPr>
          <w:rFonts w:hint="eastAsia" w:hAnsi="宋体" w:cs="宋体"/>
          <w:color w:val="000000"/>
          <w:sz w:val="21"/>
          <w:szCs w:val="21"/>
        </w:rPr>
        <w:t>具备良好的音乐专业素质和职业道德，掌握系统的专业知识和高水平音乐创作与表演等技能，能够运用相关知识和技能解决实际问题。</w:t>
      </w:r>
    </w:p>
    <w:p>
      <w:pPr>
        <w:pStyle w:val="13"/>
        <w:numPr>
          <w:ilvl w:val="0"/>
          <w:numId w:val="1"/>
        </w:numPr>
        <w:snapToGrid w:val="0"/>
        <w:spacing w:line="480" w:lineRule="exact"/>
        <w:ind w:firstLine="420"/>
        <w:jc w:val="left"/>
        <w:rPr>
          <w:rFonts w:hAnsi="宋体" w:cs="宋体"/>
          <w:color w:val="000000"/>
          <w:sz w:val="21"/>
          <w:szCs w:val="21"/>
        </w:rPr>
      </w:pPr>
      <w:r>
        <w:rPr>
          <w:rFonts w:hint="eastAsia" w:hAnsi="宋体" w:cs="宋体"/>
          <w:color w:val="000000"/>
          <w:sz w:val="21"/>
          <w:szCs w:val="21"/>
        </w:rPr>
        <w:t>熟练掌握一门外语，在本专业领域具备一定的对外交流的能力。</w:t>
      </w:r>
    </w:p>
    <w:p>
      <w:pPr>
        <w:pStyle w:val="13"/>
        <w:numPr>
          <w:ilvl w:val="0"/>
          <w:numId w:val="1"/>
        </w:numPr>
        <w:snapToGrid w:val="0"/>
        <w:spacing w:line="480" w:lineRule="exact"/>
        <w:ind w:firstLine="420"/>
        <w:jc w:val="left"/>
        <w:rPr>
          <w:rFonts w:hAnsi="宋体" w:cs="宋体"/>
          <w:color w:val="000000"/>
          <w:sz w:val="21"/>
          <w:szCs w:val="21"/>
        </w:rPr>
      </w:pPr>
      <w:r>
        <w:rPr>
          <w:rFonts w:hint="eastAsia" w:hAnsi="宋体" w:cs="宋体"/>
          <w:color w:val="000000"/>
          <w:sz w:val="21"/>
          <w:szCs w:val="21"/>
        </w:rPr>
        <w:t>身心健康。</w:t>
      </w:r>
    </w:p>
    <w:p>
      <w:pPr>
        <w:pStyle w:val="13"/>
        <w:snapToGrid w:val="0"/>
        <w:spacing w:line="480" w:lineRule="exact"/>
        <w:ind w:firstLine="420"/>
        <w:jc w:val="left"/>
        <w:rPr>
          <w:rFonts w:hAnsi="宋体" w:cs="宋体"/>
          <w:color w:val="000000"/>
          <w:sz w:val="21"/>
          <w:szCs w:val="21"/>
        </w:rPr>
      </w:pPr>
      <w:r>
        <w:rPr>
          <w:rFonts w:hint="eastAsia" w:hAnsi="宋体" w:cs="宋体"/>
          <w:color w:val="000000"/>
          <w:sz w:val="21"/>
          <w:szCs w:val="21"/>
        </w:rPr>
        <w:t>5．就业方向：大中专院校、企事业单位文化部门、音乐专业机构、文化管理、音乐录音工程、新闻出版、音乐教育等相关单位的专业人员。</w:t>
      </w:r>
    </w:p>
    <w:p>
      <w:pPr>
        <w:widowControl/>
        <w:spacing w:line="480" w:lineRule="exact"/>
        <w:ind w:firstLine="482" w:firstLineChars="200"/>
        <w:jc w:val="left"/>
        <w:rPr>
          <w:rFonts w:ascii="宋体" w:hAnsi="宋体" w:cs="宋体"/>
          <w:b/>
          <w:kern w:val="0"/>
          <w:sz w:val="24"/>
        </w:rPr>
      </w:pPr>
    </w:p>
    <w:p>
      <w:pPr>
        <w:widowControl/>
        <w:spacing w:line="480" w:lineRule="exact"/>
        <w:ind w:firstLine="482" w:firstLineChars="200"/>
        <w:jc w:val="left"/>
        <w:rPr>
          <w:rFonts w:ascii="宋体" w:hAnsi="宋体" w:cs="宋体"/>
          <w:b/>
          <w:kern w:val="0"/>
          <w:sz w:val="24"/>
        </w:rPr>
      </w:pPr>
    </w:p>
    <w:p>
      <w:pPr>
        <w:widowControl/>
        <w:spacing w:line="480" w:lineRule="exact"/>
        <w:jc w:val="left"/>
        <w:rPr>
          <w:rFonts w:ascii="宋体" w:hAnsi="宋体" w:cs="宋体"/>
          <w:b/>
          <w:kern w:val="0"/>
          <w:sz w:val="24"/>
        </w:rPr>
      </w:pPr>
      <w:r>
        <w:rPr>
          <w:rFonts w:hint="eastAsia" w:ascii="宋体" w:hAnsi="宋体" w:cs="宋体"/>
          <w:b/>
          <w:kern w:val="0"/>
          <w:sz w:val="24"/>
        </w:rPr>
        <w:t>本单位招生咨询联系人及电话</w:t>
      </w:r>
    </w:p>
    <w:p>
      <w:pPr>
        <w:widowControl/>
        <w:spacing w:line="480" w:lineRule="exact"/>
        <w:ind w:firstLine="105" w:firstLineChars="50"/>
        <w:jc w:val="left"/>
        <w:rPr>
          <w:rFonts w:ascii="新宋体" w:hAnsi="新宋体" w:eastAsia="新宋体" w:cs="新宋体"/>
          <w:b/>
          <w:bCs/>
          <w:szCs w:val="21"/>
        </w:rPr>
      </w:pPr>
      <w:r>
        <w:rPr>
          <w:rFonts w:hint="eastAsia" w:ascii="新宋体" w:hAnsi="新宋体" w:eastAsia="新宋体" w:cs="新宋体"/>
          <w:b/>
          <w:bCs/>
          <w:szCs w:val="21"/>
        </w:rPr>
        <w:t>电话：</w:t>
      </w:r>
      <w:r>
        <w:rPr>
          <w:rFonts w:hint="eastAsia" w:ascii="宋体" w:hAnsi="宋体" w:cs="宋体"/>
          <w:b/>
          <w:bCs/>
          <w:kern w:val="0"/>
          <w:sz w:val="24"/>
        </w:rPr>
        <w:t>赵老师</w:t>
      </w:r>
      <w:r>
        <w:rPr>
          <w:rFonts w:hint="eastAsia" w:ascii="新宋体" w:hAnsi="新宋体" w:eastAsia="新宋体" w:cs="新宋体"/>
          <w:b/>
          <w:bCs/>
          <w:szCs w:val="21"/>
        </w:rPr>
        <w:t>0898</w:t>
      </w:r>
      <w:r>
        <w:rPr>
          <w:rFonts w:hint="eastAsia" w:ascii="宋体" w:hAnsi="宋体" w:cs="宋体"/>
          <w:b/>
          <w:bCs/>
          <w:kern w:val="0"/>
          <w:sz w:val="24"/>
        </w:rPr>
        <w:t>-</w:t>
      </w:r>
      <w:r>
        <w:rPr>
          <w:rFonts w:hint="eastAsia" w:ascii="新宋体" w:hAnsi="新宋体" w:eastAsia="新宋体" w:cs="新宋体"/>
          <w:b/>
          <w:bCs/>
          <w:szCs w:val="21"/>
        </w:rPr>
        <w:t xml:space="preserve">65813072  </w:t>
      </w:r>
    </w:p>
    <w:p>
      <w:pPr>
        <w:widowControl/>
        <w:spacing w:line="480" w:lineRule="exact"/>
        <w:jc w:val="left"/>
        <w:rPr>
          <w:rFonts w:ascii="新宋体" w:hAnsi="新宋体" w:eastAsia="新宋体" w:cs="新宋体"/>
          <w:b/>
          <w:bCs/>
          <w:sz w:val="24"/>
        </w:rPr>
      </w:pPr>
      <w:r>
        <w:rPr>
          <w:rFonts w:hint="eastAsia" w:ascii="新宋体" w:hAnsi="新宋体" w:eastAsia="新宋体" w:cs="新宋体"/>
          <w:b/>
          <w:bCs/>
          <w:sz w:val="24"/>
        </w:rPr>
        <w:t xml:space="preserve"> 办公地点：海南师范大学逸夫艺术楼303室</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247922"/>
    <w:multiLevelType w:val="singleLevel"/>
    <w:tmpl w:val="F2247922"/>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43CF1"/>
    <w:rsid w:val="00016800"/>
    <w:rsid w:val="000367E0"/>
    <w:rsid w:val="00091B5E"/>
    <w:rsid w:val="000B5418"/>
    <w:rsid w:val="000E320E"/>
    <w:rsid w:val="000E5810"/>
    <w:rsid w:val="00141F2C"/>
    <w:rsid w:val="00167256"/>
    <w:rsid w:val="00171425"/>
    <w:rsid w:val="002F4020"/>
    <w:rsid w:val="00336068"/>
    <w:rsid w:val="003A7994"/>
    <w:rsid w:val="003E16F5"/>
    <w:rsid w:val="004531D2"/>
    <w:rsid w:val="00474BD4"/>
    <w:rsid w:val="004873E0"/>
    <w:rsid w:val="004A2522"/>
    <w:rsid w:val="004B4545"/>
    <w:rsid w:val="0057732F"/>
    <w:rsid w:val="005C4D80"/>
    <w:rsid w:val="0062198E"/>
    <w:rsid w:val="00635D65"/>
    <w:rsid w:val="006C316F"/>
    <w:rsid w:val="006D277D"/>
    <w:rsid w:val="007223AE"/>
    <w:rsid w:val="007C61DA"/>
    <w:rsid w:val="007D0FBF"/>
    <w:rsid w:val="0082369D"/>
    <w:rsid w:val="00840646"/>
    <w:rsid w:val="008978A1"/>
    <w:rsid w:val="00A43CF1"/>
    <w:rsid w:val="00A71EE5"/>
    <w:rsid w:val="00AB50E3"/>
    <w:rsid w:val="00AD0040"/>
    <w:rsid w:val="00B071DB"/>
    <w:rsid w:val="00B459EF"/>
    <w:rsid w:val="00B55043"/>
    <w:rsid w:val="00B6015C"/>
    <w:rsid w:val="00B62E43"/>
    <w:rsid w:val="00B942DB"/>
    <w:rsid w:val="00BC761C"/>
    <w:rsid w:val="00C013ED"/>
    <w:rsid w:val="00C04134"/>
    <w:rsid w:val="00C47584"/>
    <w:rsid w:val="00C51C76"/>
    <w:rsid w:val="00C61D68"/>
    <w:rsid w:val="00C95F8E"/>
    <w:rsid w:val="00CD7A97"/>
    <w:rsid w:val="00D766EB"/>
    <w:rsid w:val="00DB1A86"/>
    <w:rsid w:val="00DB50C0"/>
    <w:rsid w:val="00DE441C"/>
    <w:rsid w:val="00E0221A"/>
    <w:rsid w:val="00E30518"/>
    <w:rsid w:val="00E51231"/>
    <w:rsid w:val="00E5294F"/>
    <w:rsid w:val="00E661B1"/>
    <w:rsid w:val="00EB505B"/>
    <w:rsid w:val="00F235A3"/>
    <w:rsid w:val="00FA123C"/>
    <w:rsid w:val="00FC11B2"/>
    <w:rsid w:val="05F01D23"/>
    <w:rsid w:val="0637484D"/>
    <w:rsid w:val="069C2DAC"/>
    <w:rsid w:val="07C124C4"/>
    <w:rsid w:val="0F2C5AD3"/>
    <w:rsid w:val="0FA0568F"/>
    <w:rsid w:val="111C5521"/>
    <w:rsid w:val="172A09DA"/>
    <w:rsid w:val="273A29B0"/>
    <w:rsid w:val="28053A05"/>
    <w:rsid w:val="29F60299"/>
    <w:rsid w:val="2FB42529"/>
    <w:rsid w:val="31585006"/>
    <w:rsid w:val="3281359E"/>
    <w:rsid w:val="3F9E6573"/>
    <w:rsid w:val="3FB77934"/>
    <w:rsid w:val="428544E1"/>
    <w:rsid w:val="44C507B0"/>
    <w:rsid w:val="487E0D1D"/>
    <w:rsid w:val="49F23F74"/>
    <w:rsid w:val="4A8754AE"/>
    <w:rsid w:val="4B7B6115"/>
    <w:rsid w:val="4FFA7F46"/>
    <w:rsid w:val="545C77FA"/>
    <w:rsid w:val="57FA5C61"/>
    <w:rsid w:val="5DD83D0B"/>
    <w:rsid w:val="61E73BEE"/>
    <w:rsid w:val="622A47AD"/>
    <w:rsid w:val="653A72F1"/>
    <w:rsid w:val="6F3C0632"/>
    <w:rsid w:val="71984A4D"/>
    <w:rsid w:val="7E802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qFormat/>
    <w:uiPriority w:val="99"/>
    <w:rPr>
      <w:sz w:val="18"/>
      <w:szCs w:val="18"/>
    </w:rPr>
  </w:style>
  <w:style w:type="paragraph" w:styleId="11">
    <w:name w:val="List Paragraph"/>
    <w:basedOn w:val="1"/>
    <w:qFormat/>
    <w:uiPriority w:val="0"/>
    <w:pPr>
      <w:ind w:firstLine="420" w:firstLineChars="200"/>
    </w:pPr>
  </w:style>
  <w:style w:type="paragraph" w:customStyle="1" w:styleId="12">
    <w:name w:val="列出段落1"/>
    <w:basedOn w:val="1"/>
    <w:qFormat/>
    <w:uiPriority w:val="34"/>
    <w:pPr>
      <w:ind w:firstLine="420" w:firstLineChars="200"/>
    </w:pPr>
  </w:style>
  <w:style w:type="paragraph" w:customStyle="1" w:styleId="13">
    <w:name w:val="标准4"/>
    <w:basedOn w:val="1"/>
    <w:qFormat/>
    <w:uiPriority w:val="0"/>
    <w:pPr>
      <w:adjustRightInd w:val="0"/>
      <w:spacing w:line="312" w:lineRule="atLeast"/>
      <w:textAlignment w:val="baseline"/>
    </w:pPr>
    <w:rPr>
      <w:rFonts w:ascii="宋体"/>
      <w:kern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284</Words>
  <Characters>1624</Characters>
  <Lines>13</Lines>
  <Paragraphs>3</Paragraphs>
  <TotalTime>7</TotalTime>
  <ScaleCrop>false</ScaleCrop>
  <LinksUpToDate>false</LinksUpToDate>
  <CharactersWithSpaces>1905</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2018-07-03T08:19:00Z</dcterms:created>
  <dc:creator>王国英</dc:creator>
  <cp:lastModifiedBy>真真</cp:lastModifiedBy>
  <cp:lastPrinted>2018-07-09T08:31:00Z</cp:lastPrinted>
  <dcterms:modified xsi:type="dcterms:W3CDTF">2019-06-25T08:44:01Z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