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5</w:t>
      </w:r>
      <w:r>
        <w:rPr>
          <w:rFonts w:hint="eastAsia" w:ascii="宋体" w:hAnsi="宋体" w:cs="宋体"/>
          <w:b/>
          <w:bCs/>
          <w:color w:val="000000" w:themeColor="text1"/>
          <w:sz w:val="32"/>
          <w:szCs w:val="32"/>
        </w:rPr>
        <w:t>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复试笔试科目考试大纲</w:t>
      </w:r>
      <w:r>
        <w:rPr>
          <w:rFonts w:hint="eastAsia" w:ascii="宋体" w:hAnsi="宋体" w:cs="宋体"/>
          <w:b/>
          <w:bCs/>
          <w:color w:val="FF0000"/>
          <w:sz w:val="32"/>
          <w:szCs w:val="32"/>
        </w:rPr>
        <w:t xml:space="preserve"> </w:t>
      </w:r>
    </w:p>
    <w:p>
      <w:pPr>
        <w:spacing w:line="360" w:lineRule="auto"/>
        <w:jc w:val="center"/>
        <w:rPr>
          <w:rFonts w:hint="default" w:ascii="宋体" w:hAnsi="宋体" w:eastAsia="宋体" w:cs="宋体"/>
          <w:color w:val="000000" w:themeColor="text1"/>
          <w:sz w:val="28"/>
          <w:szCs w:val="28"/>
          <w:lang w:val="en-US" w:eastAsia="zh-CN"/>
        </w:rPr>
      </w:pPr>
      <w:r>
        <w:rPr>
          <w:rFonts w:hint="eastAsia" w:ascii="宋体" w:hAnsi="宋体" w:cs="宋体"/>
          <w:color w:val="000000" w:themeColor="text1"/>
          <w:sz w:val="28"/>
          <w:szCs w:val="28"/>
        </w:rPr>
        <w:t>考试科目代码：无             考试科目名称：</w:t>
      </w:r>
      <w:r>
        <w:rPr>
          <w:rFonts w:hint="eastAsia" w:ascii="宋体" w:hAnsi="宋体" w:cs="宋体"/>
          <w:color w:val="000000" w:themeColor="text1"/>
          <w:kern w:val="0"/>
          <w:sz w:val="28"/>
          <w:szCs w:val="28"/>
          <w:lang w:val="en-US" w:eastAsia="zh-CN" w:bidi="hi-IN"/>
        </w:rPr>
        <w:t>通信原理</w:t>
      </w:r>
    </w:p>
    <w:p>
      <w:pPr>
        <w:rPr>
          <w:rFonts w:ascii="宋体" w:hAnsi="宋体" w:cs="宋体"/>
          <w:sz w:val="28"/>
          <w:szCs w:val="28"/>
        </w:rPr>
      </w:pPr>
      <w:r>
        <w:rPr>
          <w:rFonts w:hint="eastAsia" w:ascii="宋体" w:hAnsi="宋体" w:cs="宋体"/>
          <w:szCs w:val="21"/>
        </w:rPr>
        <w:t>﹡﹡﹡﹡﹡﹡﹡﹡﹡﹡﹡﹡﹡﹡﹡﹡﹡﹡﹡﹡﹡﹡﹡﹡﹡﹡﹡﹡﹡﹡﹡﹡﹡﹡﹡﹡﹡﹡﹡</w:t>
      </w:r>
    </w:p>
    <w:p>
      <w:pPr>
        <w:ind w:firstLine="562" w:firstLineChars="200"/>
        <w:rPr>
          <w:rFonts w:ascii="宋体" w:hAnsi="宋体" w:cs="宋体"/>
          <w:b/>
          <w:bCs/>
          <w:sz w:val="28"/>
          <w:szCs w:val="28"/>
        </w:rPr>
      </w:pPr>
      <w:r>
        <w:rPr>
          <w:rFonts w:hint="eastAsia" w:ascii="宋体" w:hAnsi="宋体" w:cs="宋体"/>
          <w:b/>
          <w:bCs/>
          <w:sz w:val="28"/>
          <w:szCs w:val="28"/>
        </w:rPr>
        <w:t>一、考试性质</w:t>
      </w:r>
    </w:p>
    <w:p>
      <w:pPr>
        <w:ind w:firstLine="560" w:firstLineChars="200"/>
        <w:rPr>
          <w:rFonts w:hint="eastAsia" w:ascii="宋体" w:hAnsi="宋体" w:cs="宋体"/>
          <w:sz w:val="28"/>
          <w:szCs w:val="28"/>
        </w:rPr>
      </w:pPr>
      <w:r>
        <w:rPr>
          <w:rFonts w:hint="eastAsia" w:ascii="宋体" w:hAnsi="宋体" w:cs="宋体"/>
          <w:sz w:val="28"/>
          <w:szCs w:val="28"/>
        </w:rPr>
        <w:t>《</w:t>
      </w:r>
      <w:r>
        <w:rPr>
          <w:rFonts w:hint="eastAsia" w:ascii="宋体" w:hAnsi="宋体" w:cs="宋体"/>
          <w:color w:val="000000" w:themeColor="text1"/>
          <w:kern w:val="0"/>
          <w:sz w:val="28"/>
          <w:szCs w:val="28"/>
          <w:lang w:val="en-US" w:eastAsia="zh-CN" w:bidi="hi-IN"/>
          <w14:textFill>
            <w14:solidFill>
              <w14:schemeClr w14:val="tx1"/>
            </w14:solidFill>
          </w14:textFill>
        </w:rPr>
        <w:t>通信原理</w:t>
      </w:r>
      <w:r>
        <w:rPr>
          <w:rFonts w:hint="eastAsia" w:ascii="宋体" w:hAnsi="宋体" w:cs="宋体"/>
          <w:sz w:val="28"/>
          <w:szCs w:val="28"/>
        </w:rPr>
        <w:t>》是</w:t>
      </w:r>
      <w:r>
        <w:rPr>
          <w:rFonts w:hint="eastAsia" w:ascii="宋体" w:hAnsi="宋体" w:cs="宋体"/>
          <w:sz w:val="28"/>
          <w:szCs w:val="28"/>
          <w:lang w:val="en-US" w:eastAsia="zh-CN"/>
        </w:rPr>
        <w:t>新一代电子信息技术（含量子技术）</w:t>
      </w:r>
      <w:r>
        <w:rPr>
          <w:rFonts w:hint="eastAsia" w:ascii="宋体" w:hAnsi="宋体" w:cs="宋体"/>
          <w:sz w:val="28"/>
          <w:szCs w:val="28"/>
        </w:rPr>
        <w:t>（专业型）硕士生的入学专业复试科目，主要考察考生是否掌握了现代通信原理的基本概念和基本原理，考察学生对通信基本原理的掌握程度和用所学基本原理进行综合分析问题和解决问题的能力。</w:t>
      </w:r>
    </w:p>
    <w:p>
      <w:pPr>
        <w:ind w:firstLine="562" w:firstLineChars="200"/>
        <w:rPr>
          <w:rFonts w:ascii="宋体" w:hAnsi="宋体" w:cs="宋体"/>
          <w:b/>
          <w:bCs/>
          <w:sz w:val="28"/>
          <w:szCs w:val="28"/>
        </w:rPr>
      </w:pPr>
      <w:r>
        <w:rPr>
          <w:rFonts w:hint="eastAsia" w:ascii="宋体" w:hAnsi="宋体" w:cs="宋体"/>
          <w:b/>
          <w:bCs/>
          <w:sz w:val="28"/>
          <w:szCs w:val="28"/>
        </w:rPr>
        <w:t>二、评价目标</w:t>
      </w:r>
    </w:p>
    <w:p>
      <w:pPr>
        <w:ind w:firstLine="560" w:firstLineChars="200"/>
        <w:rPr>
          <w:rFonts w:ascii="宋体" w:hAnsi="宋体" w:cs="宋体"/>
          <w:sz w:val="28"/>
          <w:szCs w:val="28"/>
        </w:rPr>
      </w:pPr>
      <w:r>
        <w:rPr>
          <w:rFonts w:hint="eastAsia" w:ascii="宋体" w:hAnsi="宋体" w:cs="宋体"/>
          <w:sz w:val="28"/>
          <w:szCs w:val="28"/>
        </w:rPr>
        <w:t>（一）掌握</w:t>
      </w:r>
      <w:r>
        <w:rPr>
          <w:rFonts w:hint="eastAsia" w:ascii="宋体" w:hAnsi="宋体" w:cs="宋体"/>
          <w:sz w:val="28"/>
          <w:szCs w:val="28"/>
          <w:lang w:val="en-US" w:eastAsia="zh-CN"/>
        </w:rPr>
        <w:t>通信原理</w:t>
      </w:r>
      <w:r>
        <w:rPr>
          <w:rFonts w:hint="eastAsia" w:ascii="宋体" w:hAnsi="宋体" w:cs="宋体"/>
          <w:sz w:val="28"/>
          <w:szCs w:val="28"/>
        </w:rPr>
        <w:t>的基本概念和基础知识。</w:t>
      </w:r>
    </w:p>
    <w:p>
      <w:pPr>
        <w:ind w:firstLine="560" w:firstLineChars="200"/>
        <w:rPr>
          <w:rFonts w:ascii="宋体" w:hAnsi="宋体" w:cs="宋体"/>
          <w:sz w:val="28"/>
          <w:szCs w:val="28"/>
        </w:rPr>
      </w:pPr>
      <w:r>
        <w:rPr>
          <w:rFonts w:hint="eastAsia" w:ascii="宋体" w:hAnsi="宋体" w:cs="宋体"/>
          <w:sz w:val="28"/>
          <w:szCs w:val="28"/>
        </w:rPr>
        <w:t>（二）理解</w:t>
      </w:r>
      <w:r>
        <w:rPr>
          <w:rFonts w:hint="eastAsia" w:ascii="宋体" w:hAnsi="宋体" w:cs="宋体"/>
          <w:sz w:val="28"/>
          <w:szCs w:val="28"/>
          <w:lang w:val="en-US" w:eastAsia="zh-CN"/>
        </w:rPr>
        <w:t>通信原理</w:t>
      </w:r>
      <w:r>
        <w:rPr>
          <w:rFonts w:hint="eastAsia" w:ascii="宋体" w:hAnsi="宋体" w:cs="宋体"/>
          <w:sz w:val="28"/>
          <w:szCs w:val="28"/>
        </w:rPr>
        <w:t>的基本理论和基本方法。</w:t>
      </w:r>
    </w:p>
    <w:p>
      <w:pPr>
        <w:ind w:firstLine="560" w:firstLineChars="200"/>
        <w:rPr>
          <w:rFonts w:ascii="宋体" w:hAnsi="宋体" w:cs="宋体"/>
          <w:sz w:val="28"/>
          <w:szCs w:val="28"/>
        </w:rPr>
      </w:pPr>
      <w:r>
        <w:rPr>
          <w:rFonts w:hint="eastAsia" w:ascii="宋体" w:hAnsi="宋体" w:cs="宋体"/>
          <w:sz w:val="28"/>
          <w:szCs w:val="28"/>
        </w:rPr>
        <w:t>（三）运用</w:t>
      </w:r>
      <w:r>
        <w:rPr>
          <w:rFonts w:hint="eastAsia" w:ascii="宋体" w:hAnsi="宋体" w:cs="宋体"/>
          <w:sz w:val="28"/>
          <w:szCs w:val="28"/>
          <w:lang w:val="en-US" w:eastAsia="zh-CN"/>
        </w:rPr>
        <w:t>通信原理</w:t>
      </w:r>
      <w:r>
        <w:rPr>
          <w:rFonts w:hint="eastAsia" w:ascii="宋体" w:hAnsi="宋体" w:cs="宋体"/>
          <w:sz w:val="28"/>
          <w:szCs w:val="28"/>
        </w:rPr>
        <w:t>的基本理论和方法来分析和解决</w:t>
      </w:r>
      <w:r>
        <w:rPr>
          <w:rFonts w:hint="eastAsia" w:ascii="宋体" w:hAnsi="宋体" w:cs="宋体"/>
          <w:sz w:val="28"/>
          <w:szCs w:val="28"/>
          <w:lang w:val="en-US" w:eastAsia="zh-CN"/>
        </w:rPr>
        <w:t>通信</w:t>
      </w:r>
      <w:r>
        <w:rPr>
          <w:rFonts w:hint="eastAsia" w:ascii="宋体" w:hAnsi="宋体" w:cs="宋体"/>
          <w:sz w:val="28"/>
          <w:szCs w:val="28"/>
        </w:rPr>
        <w:t>中的</w:t>
      </w:r>
      <w:bookmarkStart w:id="0" w:name="_GoBack"/>
      <w:bookmarkEnd w:id="0"/>
      <w:r>
        <w:rPr>
          <w:rFonts w:hint="eastAsia" w:ascii="宋体" w:hAnsi="宋体" w:cs="宋体"/>
          <w:sz w:val="28"/>
          <w:szCs w:val="28"/>
        </w:rPr>
        <w:t>实际问题。</w:t>
      </w:r>
    </w:p>
    <w:p>
      <w:pPr>
        <w:ind w:firstLine="562" w:firstLineChars="200"/>
        <w:rPr>
          <w:rFonts w:ascii="宋体" w:hAnsi="宋体" w:cs="宋体"/>
          <w:sz w:val="28"/>
          <w:szCs w:val="28"/>
        </w:rPr>
      </w:pPr>
      <w:r>
        <w:rPr>
          <w:rFonts w:hint="eastAsia" w:ascii="宋体" w:hAnsi="宋体" w:cs="宋体"/>
          <w:b/>
          <w:bCs/>
          <w:sz w:val="28"/>
          <w:szCs w:val="28"/>
        </w:rPr>
        <w:t>三、考试范围</w:t>
      </w:r>
    </w:p>
    <w:p>
      <w:pPr>
        <w:ind w:firstLine="560" w:firstLineChars="200"/>
        <w:rPr>
          <w:rFonts w:hint="eastAsia" w:ascii="宋体" w:hAnsi="宋体" w:cs="宋体"/>
          <w:sz w:val="28"/>
          <w:szCs w:val="28"/>
        </w:rPr>
      </w:pPr>
      <w:r>
        <w:rPr>
          <w:rFonts w:hint="eastAsia" w:ascii="宋体" w:hAnsi="宋体" w:cs="宋体"/>
          <w:sz w:val="28"/>
          <w:szCs w:val="28"/>
        </w:rPr>
        <w:t>（一）通信系统概述</w:t>
      </w:r>
    </w:p>
    <w:p>
      <w:pPr>
        <w:ind w:firstLine="560" w:firstLineChars="200"/>
        <w:rPr>
          <w:rFonts w:hint="eastAsia" w:ascii="宋体" w:hAnsi="宋体" w:cs="宋体"/>
          <w:sz w:val="28"/>
          <w:szCs w:val="28"/>
        </w:rPr>
      </w:pPr>
      <w:r>
        <w:rPr>
          <w:rFonts w:hint="eastAsia" w:ascii="宋体" w:hAnsi="宋体" w:cs="宋体"/>
          <w:sz w:val="28"/>
          <w:szCs w:val="28"/>
        </w:rPr>
        <w:t>通信系统的一般模型、分类；通信方式；信息量的含义；通信系统性能指标。</w:t>
      </w:r>
    </w:p>
    <w:p>
      <w:pPr>
        <w:ind w:firstLine="560" w:firstLineChars="200"/>
        <w:rPr>
          <w:rFonts w:hint="eastAsia" w:ascii="宋体" w:hAnsi="宋体" w:cs="宋体"/>
          <w:sz w:val="28"/>
          <w:szCs w:val="28"/>
        </w:rPr>
      </w:pPr>
      <w:r>
        <w:rPr>
          <w:rFonts w:hint="eastAsia" w:ascii="宋体" w:hAnsi="宋体" w:cs="宋体"/>
          <w:sz w:val="28"/>
          <w:szCs w:val="28"/>
        </w:rPr>
        <w:t>（二）随机过程</w:t>
      </w:r>
    </w:p>
    <w:p>
      <w:pPr>
        <w:ind w:firstLine="560" w:firstLineChars="200"/>
        <w:rPr>
          <w:rFonts w:hint="eastAsia" w:ascii="宋体" w:hAnsi="宋体" w:cs="宋体"/>
          <w:sz w:val="28"/>
          <w:szCs w:val="28"/>
        </w:rPr>
      </w:pPr>
      <w:r>
        <w:rPr>
          <w:rFonts w:hint="eastAsia" w:ascii="宋体" w:hAnsi="宋体" w:cs="宋体"/>
          <w:sz w:val="28"/>
          <w:szCs w:val="28"/>
        </w:rPr>
        <w:t>随机过程的基本概念、统计特性；平稳随机过程特点及性质；随机过程通过线性系统的分析方法；窄带随机过程统计特性。</w:t>
      </w:r>
    </w:p>
    <w:p>
      <w:pPr>
        <w:ind w:firstLine="560" w:firstLineChars="200"/>
        <w:rPr>
          <w:rFonts w:hint="eastAsia" w:ascii="宋体" w:hAnsi="宋体" w:cs="宋体"/>
          <w:sz w:val="28"/>
          <w:szCs w:val="28"/>
        </w:rPr>
      </w:pPr>
      <w:r>
        <w:rPr>
          <w:rFonts w:hint="eastAsia" w:ascii="宋体" w:hAnsi="宋体" w:cs="宋体"/>
          <w:sz w:val="28"/>
          <w:szCs w:val="28"/>
        </w:rPr>
        <w:t>（三）信道与噪声</w:t>
      </w:r>
    </w:p>
    <w:p>
      <w:pPr>
        <w:ind w:firstLine="560" w:firstLineChars="200"/>
        <w:rPr>
          <w:rFonts w:hint="eastAsia" w:ascii="宋体" w:hAnsi="宋体" w:cs="宋体"/>
          <w:sz w:val="28"/>
          <w:szCs w:val="28"/>
        </w:rPr>
      </w:pPr>
      <w:r>
        <w:rPr>
          <w:rFonts w:hint="eastAsia" w:ascii="宋体" w:hAnsi="宋体" w:cs="宋体"/>
          <w:sz w:val="28"/>
          <w:szCs w:val="28"/>
        </w:rPr>
        <w:t>信道的数学模型；传输特性；噪声分类及特性；信道容量。</w:t>
      </w:r>
    </w:p>
    <w:p>
      <w:pPr>
        <w:ind w:firstLine="560" w:firstLineChars="200"/>
        <w:rPr>
          <w:rFonts w:hint="eastAsia" w:ascii="宋体" w:hAnsi="宋体" w:cs="宋体"/>
          <w:sz w:val="28"/>
          <w:szCs w:val="28"/>
        </w:rPr>
      </w:pPr>
      <w:r>
        <w:rPr>
          <w:rFonts w:hint="eastAsia" w:ascii="宋体" w:hAnsi="宋体" w:cs="宋体"/>
          <w:sz w:val="28"/>
          <w:szCs w:val="28"/>
        </w:rPr>
        <w:t>（四）模拟调制系统</w:t>
      </w:r>
    </w:p>
    <w:p>
      <w:pPr>
        <w:ind w:firstLine="560" w:firstLineChars="200"/>
        <w:rPr>
          <w:rFonts w:hint="eastAsia" w:ascii="宋体" w:hAnsi="宋体" w:cs="宋体"/>
          <w:sz w:val="28"/>
          <w:szCs w:val="28"/>
        </w:rPr>
      </w:pPr>
      <w:r>
        <w:rPr>
          <w:rFonts w:hint="eastAsia" w:ascii="宋体" w:hAnsi="宋体" w:cs="宋体"/>
          <w:sz w:val="28"/>
          <w:szCs w:val="28"/>
        </w:rPr>
        <w:t>线性调制的概念及调制方式；几种线性调制信号的产生与解调；非线性调制的概念、调制和解调原理；线性调制系统的抗噪声性能；非线性调制系统的抗噪声性能。</w:t>
      </w:r>
    </w:p>
    <w:p>
      <w:pPr>
        <w:ind w:firstLine="560" w:firstLineChars="200"/>
        <w:rPr>
          <w:rFonts w:hint="eastAsia" w:ascii="宋体" w:hAnsi="宋体" w:cs="宋体"/>
          <w:sz w:val="28"/>
          <w:szCs w:val="28"/>
        </w:rPr>
      </w:pPr>
      <w:r>
        <w:rPr>
          <w:rFonts w:hint="eastAsia" w:ascii="宋体" w:hAnsi="宋体" w:cs="宋体"/>
          <w:sz w:val="28"/>
          <w:szCs w:val="28"/>
        </w:rPr>
        <w:t>（五）数字基带传输系统</w:t>
      </w:r>
    </w:p>
    <w:p>
      <w:pPr>
        <w:ind w:firstLine="560" w:firstLineChars="200"/>
        <w:rPr>
          <w:rFonts w:hint="eastAsia" w:ascii="宋体" w:hAnsi="宋体" w:cs="宋体"/>
          <w:sz w:val="28"/>
          <w:szCs w:val="28"/>
        </w:rPr>
      </w:pPr>
      <w:r>
        <w:rPr>
          <w:rFonts w:hint="eastAsia" w:ascii="宋体" w:hAnsi="宋体" w:cs="宋体"/>
          <w:sz w:val="28"/>
          <w:szCs w:val="28"/>
        </w:rPr>
        <w:t>数字基带信号；数字基带信号的频谱特性；基带传输的常用码型；基带传输系统的码间干扰；无码间干扰的传输特性；眼图。</w:t>
      </w:r>
    </w:p>
    <w:p>
      <w:pPr>
        <w:ind w:firstLine="560" w:firstLineChars="200"/>
        <w:rPr>
          <w:rFonts w:hint="eastAsia" w:ascii="宋体" w:hAnsi="宋体" w:cs="宋体"/>
          <w:sz w:val="28"/>
          <w:szCs w:val="28"/>
        </w:rPr>
      </w:pPr>
      <w:r>
        <w:rPr>
          <w:rFonts w:hint="eastAsia" w:ascii="宋体" w:hAnsi="宋体" w:cs="宋体"/>
          <w:sz w:val="28"/>
          <w:szCs w:val="28"/>
        </w:rPr>
        <w:t>（六）模拟信号的数字传输</w:t>
      </w:r>
    </w:p>
    <w:p>
      <w:pPr>
        <w:ind w:firstLine="560" w:firstLineChars="200"/>
        <w:rPr>
          <w:rFonts w:hint="eastAsia" w:ascii="宋体" w:hAnsi="宋体" w:cs="宋体"/>
          <w:sz w:val="28"/>
          <w:szCs w:val="28"/>
        </w:rPr>
      </w:pPr>
      <w:r>
        <w:rPr>
          <w:rFonts w:hint="eastAsia" w:ascii="宋体" w:hAnsi="宋体" w:cs="宋体"/>
          <w:sz w:val="28"/>
          <w:szCs w:val="28"/>
        </w:rPr>
        <w:t>抽样定理；模拟信号的量化；脉冲编码调制（PCM）的原理；增量调制（ΔM）的基本概念。</w:t>
      </w:r>
    </w:p>
    <w:p>
      <w:pPr>
        <w:ind w:firstLine="560" w:firstLineChars="200"/>
        <w:rPr>
          <w:rFonts w:hint="eastAsia" w:ascii="宋体" w:hAnsi="宋体" w:cs="宋体"/>
          <w:sz w:val="28"/>
          <w:szCs w:val="28"/>
        </w:rPr>
      </w:pPr>
      <w:r>
        <w:rPr>
          <w:rFonts w:hint="eastAsia" w:ascii="宋体" w:hAnsi="宋体" w:cs="宋体"/>
          <w:sz w:val="28"/>
          <w:szCs w:val="28"/>
        </w:rPr>
        <w:t>（七）数字频带传输系统</w:t>
      </w:r>
    </w:p>
    <w:p>
      <w:pPr>
        <w:ind w:firstLine="560" w:firstLineChars="200"/>
        <w:rPr>
          <w:rFonts w:hint="eastAsia" w:ascii="宋体" w:hAnsi="宋体" w:cs="宋体"/>
          <w:sz w:val="28"/>
          <w:szCs w:val="28"/>
        </w:rPr>
      </w:pPr>
      <w:r>
        <w:rPr>
          <w:rFonts w:hint="eastAsia" w:ascii="宋体" w:hAnsi="宋体" w:cs="宋体"/>
          <w:sz w:val="28"/>
          <w:szCs w:val="28"/>
        </w:rPr>
        <w:t>二进制数字调制解调原理；二进制数字调制系统的抗噪声性能；各种数字调制方式的性能比较；最佳接收准则；匹配滤波器原理。</w:t>
      </w:r>
    </w:p>
    <w:p>
      <w:pPr>
        <w:ind w:firstLine="560" w:firstLineChars="200"/>
        <w:rPr>
          <w:rFonts w:hint="eastAsia" w:ascii="宋体" w:hAnsi="宋体" w:cs="宋体"/>
          <w:sz w:val="28"/>
          <w:szCs w:val="28"/>
        </w:rPr>
      </w:pPr>
      <w:r>
        <w:rPr>
          <w:rFonts w:hint="eastAsia" w:ascii="宋体" w:hAnsi="宋体" w:cs="宋体"/>
          <w:sz w:val="28"/>
          <w:szCs w:val="28"/>
        </w:rPr>
        <w:t>（八）同步原理</w:t>
      </w:r>
    </w:p>
    <w:p>
      <w:pPr>
        <w:ind w:firstLine="560" w:firstLineChars="200"/>
        <w:rPr>
          <w:rFonts w:hint="eastAsia" w:ascii="宋体" w:hAnsi="宋体" w:cs="宋体"/>
          <w:sz w:val="28"/>
          <w:szCs w:val="28"/>
        </w:rPr>
      </w:pPr>
      <w:r>
        <w:rPr>
          <w:rFonts w:hint="eastAsia" w:ascii="宋体" w:hAnsi="宋体" w:cs="宋体"/>
          <w:sz w:val="28"/>
          <w:szCs w:val="28"/>
        </w:rPr>
        <w:t>同步的基本含义与分类；载波同步的几种方式及基本原理；位同步的几种方式及基本原理；群同步的基本原理。</w:t>
      </w:r>
    </w:p>
    <w:p>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pPr>
        <w:ind w:firstLine="560" w:firstLineChars="200"/>
        <w:rPr>
          <w:rFonts w:ascii="宋体" w:hAnsi="宋体" w:cs="宋体"/>
          <w:sz w:val="28"/>
          <w:szCs w:val="28"/>
        </w:rPr>
      </w:pPr>
      <w:r>
        <w:rPr>
          <w:rFonts w:hint="eastAsia" w:ascii="宋体" w:hAnsi="宋体" w:cs="宋体"/>
          <w:sz w:val="28"/>
          <w:szCs w:val="28"/>
        </w:rPr>
        <w:t>（一）试卷成绩及考试时间</w:t>
      </w:r>
    </w:p>
    <w:p>
      <w:pPr>
        <w:ind w:firstLine="560" w:firstLineChars="200"/>
        <w:rPr>
          <w:rFonts w:ascii="宋体" w:hAnsi="宋体" w:cs="宋体"/>
          <w:sz w:val="28"/>
          <w:szCs w:val="28"/>
        </w:rPr>
      </w:pPr>
      <w:r>
        <w:rPr>
          <w:rFonts w:hint="eastAsia" w:ascii="宋体" w:hAnsi="宋体" w:cs="宋体"/>
          <w:sz w:val="28"/>
          <w:szCs w:val="28"/>
        </w:rPr>
        <w:t>本试卷满分为100分，考试时间为120分钟。</w:t>
      </w:r>
    </w:p>
    <w:p>
      <w:pPr>
        <w:ind w:firstLine="560" w:firstLineChars="200"/>
        <w:rPr>
          <w:rFonts w:ascii="宋体" w:hAnsi="宋体" w:cs="宋体"/>
          <w:sz w:val="28"/>
          <w:szCs w:val="28"/>
        </w:rPr>
      </w:pPr>
      <w:r>
        <w:rPr>
          <w:rFonts w:hint="eastAsia" w:ascii="宋体" w:hAnsi="宋体" w:cs="宋体"/>
          <w:sz w:val="28"/>
          <w:szCs w:val="28"/>
        </w:rPr>
        <w:t>（二）答题方式</w:t>
      </w:r>
    </w:p>
    <w:p>
      <w:pPr>
        <w:ind w:firstLine="560" w:firstLineChars="200"/>
        <w:rPr>
          <w:rFonts w:ascii="宋体" w:hAnsi="宋体" w:cs="宋体"/>
          <w:sz w:val="28"/>
          <w:szCs w:val="28"/>
        </w:rPr>
      </w:pPr>
      <w:r>
        <w:rPr>
          <w:rFonts w:hint="eastAsia" w:ascii="宋体" w:hAnsi="宋体" w:cs="宋体"/>
          <w:sz w:val="28"/>
          <w:szCs w:val="28"/>
        </w:rPr>
        <w:t>答题方式为闭卷、笔试。</w:t>
      </w:r>
    </w:p>
    <w:p>
      <w:pPr>
        <w:ind w:firstLine="560" w:firstLineChars="200"/>
        <w:rPr>
          <w:rFonts w:ascii="宋体" w:hAnsi="宋体" w:cs="宋体"/>
          <w:sz w:val="28"/>
          <w:szCs w:val="28"/>
        </w:rPr>
      </w:pPr>
      <w:r>
        <w:rPr>
          <w:rFonts w:hint="eastAsia" w:ascii="宋体" w:hAnsi="宋体" w:cs="宋体"/>
          <w:sz w:val="28"/>
          <w:szCs w:val="28"/>
        </w:rPr>
        <w:t>（三）试卷结构</w:t>
      </w:r>
    </w:p>
    <w:p>
      <w:pPr>
        <w:ind w:firstLine="560" w:firstLineChars="200"/>
        <w:rPr>
          <w:rFonts w:ascii="宋体" w:hAnsi="宋体" w:cs="宋体"/>
          <w:sz w:val="28"/>
          <w:szCs w:val="28"/>
        </w:rPr>
      </w:pPr>
      <w:r>
        <w:rPr>
          <w:rFonts w:hint="eastAsia" w:ascii="宋体" w:hAnsi="宋体" w:cs="宋体"/>
          <w:sz w:val="28"/>
          <w:szCs w:val="28"/>
          <w:lang w:val="en-US" w:eastAsia="zh-CN"/>
        </w:rPr>
        <w:t>选择</w:t>
      </w:r>
      <w:r>
        <w:rPr>
          <w:rFonts w:hint="eastAsia" w:ascii="宋体" w:hAnsi="宋体" w:cs="宋体"/>
          <w:sz w:val="28"/>
          <w:szCs w:val="28"/>
        </w:rPr>
        <w:t>题；填空题；简答题；综合题。</w:t>
      </w:r>
    </w:p>
    <w:p>
      <w:pPr>
        <w:ind w:firstLine="562" w:firstLineChars="200"/>
        <w:rPr>
          <w:rFonts w:ascii="宋体" w:hAnsi="宋体" w:cs="宋体"/>
          <w:b/>
          <w:bCs/>
          <w:sz w:val="28"/>
          <w:szCs w:val="28"/>
        </w:rPr>
      </w:pPr>
      <w:r>
        <w:rPr>
          <w:rFonts w:hint="eastAsia" w:ascii="宋体" w:hAnsi="宋体" w:cs="宋体"/>
          <w:b/>
          <w:bCs/>
          <w:sz w:val="28"/>
          <w:szCs w:val="28"/>
        </w:rPr>
        <w:t>五、主要参考书目</w:t>
      </w:r>
    </w:p>
    <w:p>
      <w:pPr>
        <w:jc w:val="left"/>
        <w:rPr>
          <w:rFonts w:hint="eastAsia" w:ascii="宋体" w:hAnsi="宋体" w:cs="宋体"/>
          <w:sz w:val="28"/>
          <w:szCs w:val="28"/>
        </w:rPr>
      </w:pPr>
      <w:r>
        <w:rPr>
          <w:rFonts w:hint="eastAsia" w:ascii="宋体" w:hAnsi="宋体" w:cs="宋体"/>
          <w:sz w:val="28"/>
          <w:szCs w:val="28"/>
        </w:rPr>
        <w:t>1.樊昌信主编：《通信原理》，国防工业出版社 2012 第七版。</w:t>
      </w:r>
    </w:p>
    <w:p>
      <w:pPr>
        <w:ind w:firstLine="560" w:firstLineChars="200"/>
        <w:rPr>
          <w:rFonts w:ascii="宋体" w:hAnsi="宋体" w:cs="宋体"/>
          <w:sz w:val="28"/>
          <w:szCs w:val="2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yODk3MjYzODhiYWQ3OTRmNDNiMDFjYmEwMzhiYTYifQ=="/>
  </w:docVars>
  <w:rsids>
    <w:rsidRoot w:val="000618D6"/>
    <w:rsid w:val="000004FA"/>
    <w:rsid w:val="000618D6"/>
    <w:rsid w:val="000706BA"/>
    <w:rsid w:val="001A7949"/>
    <w:rsid w:val="00270FE2"/>
    <w:rsid w:val="00330E58"/>
    <w:rsid w:val="0037423B"/>
    <w:rsid w:val="00637B77"/>
    <w:rsid w:val="007E44BE"/>
    <w:rsid w:val="008A7612"/>
    <w:rsid w:val="009418E3"/>
    <w:rsid w:val="009764CF"/>
    <w:rsid w:val="009E5A96"/>
    <w:rsid w:val="009E69AD"/>
    <w:rsid w:val="00A17AA7"/>
    <w:rsid w:val="00AA04B2"/>
    <w:rsid w:val="00B4574A"/>
    <w:rsid w:val="00BA01E3"/>
    <w:rsid w:val="00BF3DD2"/>
    <w:rsid w:val="00EC4C05"/>
    <w:rsid w:val="00EE6202"/>
    <w:rsid w:val="07762B7A"/>
    <w:rsid w:val="0B441F0D"/>
    <w:rsid w:val="0C832081"/>
    <w:rsid w:val="1D265AB4"/>
    <w:rsid w:val="28542118"/>
    <w:rsid w:val="2D2F6832"/>
    <w:rsid w:val="2F3E4062"/>
    <w:rsid w:val="523F66C4"/>
    <w:rsid w:val="5A145C8B"/>
    <w:rsid w:val="645B014F"/>
    <w:rsid w:val="70FA4671"/>
    <w:rsid w:val="755E3979"/>
    <w:rsid w:val="78804A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semiHidden/>
    <w:qFormat/>
    <w:uiPriority w:val="99"/>
    <w:rPr>
      <w:rFonts w:ascii="Times New Roman" w:hAnsi="Times New Roman" w:eastAsia="宋体" w:cs="Times New Roman"/>
      <w:kern w:val="2"/>
      <w:sz w:val="18"/>
      <w:szCs w:val="18"/>
    </w:rPr>
  </w:style>
  <w:style w:type="character" w:customStyle="1" w:styleId="8">
    <w:name w:val="页脚 Char"/>
    <w:basedOn w:val="6"/>
    <w:link w:val="3"/>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3</Pages>
  <Words>131</Words>
  <Characters>749</Characters>
  <Lines>6</Lines>
  <Paragraphs>1</Paragraphs>
  <TotalTime>3</TotalTime>
  <ScaleCrop>false</ScaleCrop>
  <LinksUpToDate>false</LinksUpToDate>
  <CharactersWithSpaces>879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谢金宝</cp:lastModifiedBy>
  <dcterms:modified xsi:type="dcterms:W3CDTF">2024-07-05T09:00:44Z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E5598CDE53404DB79DC0F8CEF28D4B57_13</vt:lpwstr>
  </property>
</Properties>
</file>