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659" w:rsidRDefault="00DE7F3A">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附件6：</w:t>
      </w:r>
    </w:p>
    <w:p w:rsidR="00D06659" w:rsidRDefault="00DE7F3A">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rsidR="00D06659" w:rsidRDefault="00DE7F3A">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复试笔试科目考试大纲</w:t>
      </w:r>
      <w:r>
        <w:rPr>
          <w:rFonts w:ascii="宋体" w:hAnsi="宋体" w:cs="宋体" w:hint="eastAsia"/>
          <w:b/>
          <w:bCs/>
          <w:color w:val="FF0000"/>
          <w:sz w:val="32"/>
          <w:szCs w:val="32"/>
        </w:rPr>
        <w:t xml:space="preserve"> </w:t>
      </w:r>
    </w:p>
    <w:p w:rsidR="00D06659" w:rsidRDefault="00DE7F3A">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考试科目代码：无</w:t>
      </w:r>
      <w:r>
        <w:rPr>
          <w:rFonts w:ascii="仿宋" w:eastAsia="仿宋" w:hAnsi="仿宋" w:cs="仿宋" w:hint="eastAsia"/>
          <w:color w:val="000000" w:themeColor="text1"/>
          <w:sz w:val="28"/>
          <w:szCs w:val="28"/>
        </w:rPr>
        <w:t xml:space="preserve"> </w:t>
      </w:r>
      <w:r>
        <w:rPr>
          <w:rFonts w:ascii="宋体" w:hAnsi="宋体" w:cs="宋体" w:hint="eastAsia"/>
          <w:color w:val="000000" w:themeColor="text1"/>
          <w:sz w:val="28"/>
          <w:szCs w:val="28"/>
        </w:rPr>
        <w:t xml:space="preserve">          考试科目名称：中学生物</w:t>
      </w:r>
      <w:r w:rsidR="00737AFA">
        <w:rPr>
          <w:rFonts w:ascii="宋体" w:hAnsi="宋体" w:cs="宋体" w:hint="eastAsia"/>
          <w:color w:val="000000" w:themeColor="text1"/>
          <w:sz w:val="28"/>
          <w:szCs w:val="28"/>
        </w:rPr>
        <w:t>学</w:t>
      </w:r>
      <w:r>
        <w:rPr>
          <w:rFonts w:ascii="宋体" w:hAnsi="宋体" w:cs="宋体" w:hint="eastAsia"/>
          <w:color w:val="000000" w:themeColor="text1"/>
          <w:sz w:val="28"/>
          <w:szCs w:val="28"/>
        </w:rPr>
        <w:t>教学论</w:t>
      </w:r>
    </w:p>
    <w:p w:rsidR="00D06659" w:rsidRDefault="00DE7F3A">
      <w:pPr>
        <w:rPr>
          <w:rFonts w:ascii="宋体" w:hAnsi="宋体" w:cs="宋体"/>
          <w:sz w:val="28"/>
          <w:szCs w:val="28"/>
        </w:rPr>
      </w:pPr>
      <w:r>
        <w:rPr>
          <w:rFonts w:ascii="宋体" w:hAnsi="宋体" w:cs="宋体" w:hint="eastAsia"/>
          <w:szCs w:val="21"/>
        </w:rPr>
        <w:t>﹡﹡﹡﹡﹡﹡﹡﹡﹡﹡﹡﹡﹡﹡﹡﹡﹡﹡﹡﹡﹡﹡﹡﹡﹡﹡﹡﹡﹡﹡﹡﹡﹡﹡﹡﹡﹡﹡﹡</w:t>
      </w:r>
    </w:p>
    <w:p w:rsidR="00D06659" w:rsidRDefault="00DE7F3A">
      <w:pPr>
        <w:numPr>
          <w:ilvl w:val="0"/>
          <w:numId w:val="1"/>
        </w:numPr>
        <w:ind w:firstLineChars="200" w:firstLine="562"/>
        <w:rPr>
          <w:rFonts w:ascii="宋体" w:hAnsi="宋体" w:cs="宋体"/>
          <w:b/>
          <w:bCs/>
          <w:sz w:val="28"/>
          <w:szCs w:val="28"/>
        </w:rPr>
      </w:pPr>
      <w:r>
        <w:rPr>
          <w:rFonts w:ascii="宋体" w:hAnsi="宋体" w:cs="宋体" w:hint="eastAsia"/>
          <w:b/>
          <w:bCs/>
          <w:sz w:val="28"/>
          <w:szCs w:val="28"/>
        </w:rPr>
        <w:t>考试性质</w:t>
      </w:r>
    </w:p>
    <w:p w:rsidR="00D06659" w:rsidRDefault="00DE7F3A">
      <w:pPr>
        <w:ind w:firstLineChars="200" w:firstLine="560"/>
        <w:rPr>
          <w:rFonts w:ascii="宋体" w:hAnsi="宋体" w:cs="宋体"/>
          <w:sz w:val="28"/>
          <w:szCs w:val="28"/>
        </w:rPr>
      </w:pPr>
      <w:r>
        <w:rPr>
          <w:rFonts w:ascii="宋体" w:hAnsi="宋体" w:cs="宋体" w:hint="eastAsia"/>
          <w:sz w:val="28"/>
          <w:szCs w:val="28"/>
        </w:rPr>
        <w:t>《中学生物</w:t>
      </w:r>
      <w:r w:rsidR="00737AFA" w:rsidRPr="00737AFA">
        <w:rPr>
          <w:rFonts w:ascii="宋体" w:hAnsi="宋体" w:cs="宋体" w:hint="eastAsia"/>
          <w:sz w:val="28"/>
          <w:szCs w:val="28"/>
        </w:rPr>
        <w:t>学</w:t>
      </w:r>
      <w:r>
        <w:rPr>
          <w:rFonts w:ascii="宋体" w:hAnsi="宋体" w:cs="宋体" w:hint="eastAsia"/>
          <w:sz w:val="28"/>
          <w:szCs w:val="28"/>
        </w:rPr>
        <w:t>教学论》是学科教学（生物）（专业型）硕士生招生考试复试笔试科目，主要考察考生对中学生物学教学论的基本原理和基础知识的掌握情况，检测学生对相关概念的识记，以及运用教学理论解决实际教学问题的能力。</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二、评价目标</w:t>
      </w:r>
    </w:p>
    <w:p w:rsidR="00D06659" w:rsidRDefault="00DE7F3A">
      <w:pPr>
        <w:ind w:firstLineChars="200" w:firstLine="560"/>
        <w:rPr>
          <w:rFonts w:ascii="宋体" w:hAnsi="宋体" w:cs="宋体"/>
          <w:sz w:val="28"/>
          <w:szCs w:val="28"/>
        </w:rPr>
      </w:pPr>
      <w:r>
        <w:rPr>
          <w:rFonts w:ascii="宋体" w:hAnsi="宋体" w:cs="宋体" w:hint="eastAsia"/>
          <w:sz w:val="28"/>
          <w:szCs w:val="28"/>
        </w:rPr>
        <w:t>1.掌握中学生物</w:t>
      </w:r>
      <w:r w:rsidR="00737AFA" w:rsidRPr="00737AFA">
        <w:rPr>
          <w:rFonts w:ascii="宋体" w:hAnsi="宋体" w:cs="宋体" w:hint="eastAsia"/>
          <w:sz w:val="28"/>
          <w:szCs w:val="28"/>
        </w:rPr>
        <w:t>学</w:t>
      </w:r>
      <w:r>
        <w:rPr>
          <w:rFonts w:ascii="宋体" w:hAnsi="宋体" w:cs="宋体" w:hint="eastAsia"/>
          <w:sz w:val="28"/>
          <w:szCs w:val="28"/>
        </w:rPr>
        <w:t>教学论的基本概念和基础知识。</w:t>
      </w:r>
    </w:p>
    <w:p w:rsidR="00D06659" w:rsidRDefault="00DE7F3A">
      <w:pPr>
        <w:ind w:firstLineChars="200" w:firstLine="560"/>
        <w:rPr>
          <w:rFonts w:ascii="宋体" w:hAnsi="宋体" w:cs="宋体"/>
          <w:sz w:val="28"/>
          <w:szCs w:val="28"/>
        </w:rPr>
      </w:pPr>
      <w:r>
        <w:rPr>
          <w:rFonts w:ascii="宋体" w:hAnsi="宋体" w:cs="宋体" w:hint="eastAsia"/>
          <w:sz w:val="28"/>
          <w:szCs w:val="28"/>
        </w:rPr>
        <w:t>2.理解中学生物</w:t>
      </w:r>
      <w:r w:rsidR="00737AFA" w:rsidRPr="00737AFA">
        <w:rPr>
          <w:rFonts w:ascii="宋体" w:hAnsi="宋体" w:cs="宋体" w:hint="eastAsia"/>
          <w:sz w:val="28"/>
          <w:szCs w:val="28"/>
        </w:rPr>
        <w:t>学</w:t>
      </w:r>
      <w:r>
        <w:rPr>
          <w:rFonts w:ascii="宋体" w:hAnsi="宋体" w:cs="宋体" w:hint="eastAsia"/>
          <w:sz w:val="28"/>
          <w:szCs w:val="28"/>
        </w:rPr>
        <w:t>教学论的基本理论和基本方法。</w:t>
      </w:r>
    </w:p>
    <w:p w:rsidR="00D06659" w:rsidRDefault="00DE7F3A">
      <w:pPr>
        <w:ind w:firstLineChars="200" w:firstLine="560"/>
        <w:rPr>
          <w:rFonts w:ascii="宋体" w:hAnsi="宋体" w:cs="宋体"/>
          <w:sz w:val="28"/>
          <w:szCs w:val="28"/>
        </w:rPr>
      </w:pPr>
      <w:r>
        <w:rPr>
          <w:rFonts w:ascii="宋体" w:hAnsi="宋体" w:cs="宋体" w:hint="eastAsia"/>
          <w:sz w:val="28"/>
          <w:szCs w:val="28"/>
        </w:rPr>
        <w:t>3.运用中学生物</w:t>
      </w:r>
      <w:r w:rsidR="00737AFA" w:rsidRPr="00737AFA">
        <w:rPr>
          <w:rFonts w:ascii="宋体" w:hAnsi="宋体" w:cs="宋体" w:hint="eastAsia"/>
          <w:sz w:val="28"/>
          <w:szCs w:val="28"/>
        </w:rPr>
        <w:t>学</w:t>
      </w:r>
      <w:r>
        <w:rPr>
          <w:rFonts w:ascii="宋体" w:hAnsi="宋体" w:cs="宋体" w:hint="eastAsia"/>
          <w:sz w:val="28"/>
          <w:szCs w:val="28"/>
        </w:rPr>
        <w:t>教学论的基本理论和方法来分析、解决中学生物教学中现实问题。</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三、考试范围</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（一） 中学生物学课程</w:t>
      </w:r>
    </w:p>
    <w:p w:rsidR="00D06659" w:rsidRDefault="00DE7F3A">
      <w:pPr>
        <w:ind w:firstLineChars="200" w:firstLine="560"/>
        <w:rPr>
          <w:rFonts w:ascii="宋体" w:hAnsi="宋体" w:cs="宋体"/>
          <w:sz w:val="28"/>
          <w:szCs w:val="28"/>
        </w:rPr>
      </w:pPr>
      <w:r>
        <w:rPr>
          <w:rFonts w:ascii="宋体" w:hAnsi="宋体" w:cs="宋体" w:hint="eastAsia"/>
          <w:sz w:val="28"/>
          <w:szCs w:val="28"/>
        </w:rPr>
        <w:t>1. 中学生物学课程的性质、价值和地位</w:t>
      </w:r>
    </w:p>
    <w:p w:rsidR="00D06659" w:rsidRDefault="00DE7F3A">
      <w:pPr>
        <w:ind w:firstLineChars="200" w:firstLine="560"/>
        <w:rPr>
          <w:rFonts w:ascii="宋体" w:hAnsi="宋体" w:cs="宋体"/>
          <w:sz w:val="28"/>
          <w:szCs w:val="28"/>
        </w:rPr>
      </w:pPr>
      <w:r>
        <w:rPr>
          <w:rFonts w:ascii="宋体" w:hAnsi="宋体" w:cs="宋体" w:hint="eastAsia"/>
          <w:sz w:val="28"/>
          <w:szCs w:val="28"/>
        </w:rPr>
        <w:t>2. 中学生物学课程的价值</w:t>
      </w:r>
    </w:p>
    <w:p w:rsidR="00D06659" w:rsidRDefault="00DE7F3A">
      <w:pPr>
        <w:ind w:firstLineChars="200" w:firstLine="560"/>
        <w:rPr>
          <w:rFonts w:ascii="宋体" w:hAnsi="宋体" w:cs="宋体"/>
          <w:sz w:val="28"/>
          <w:szCs w:val="28"/>
        </w:rPr>
      </w:pPr>
      <w:r>
        <w:rPr>
          <w:rFonts w:ascii="宋体" w:hAnsi="宋体" w:cs="宋体" w:hint="eastAsia"/>
          <w:sz w:val="28"/>
          <w:szCs w:val="28"/>
        </w:rPr>
        <w:t>3. 中学生物学课程的设置</w:t>
      </w:r>
    </w:p>
    <w:p w:rsidR="00D06659" w:rsidRDefault="00DE7F3A">
      <w:pPr>
        <w:ind w:firstLineChars="200" w:firstLine="560"/>
        <w:rPr>
          <w:rFonts w:ascii="宋体" w:hAnsi="宋体" w:cs="宋体"/>
          <w:sz w:val="28"/>
          <w:szCs w:val="28"/>
        </w:rPr>
      </w:pPr>
      <w:r>
        <w:rPr>
          <w:rFonts w:ascii="宋体" w:hAnsi="宋体" w:cs="宋体" w:hint="eastAsia"/>
          <w:sz w:val="28"/>
          <w:szCs w:val="28"/>
        </w:rPr>
        <w:t>4. 中学生物学课程的标准</w:t>
      </w:r>
    </w:p>
    <w:p w:rsidR="00D06659" w:rsidRDefault="00DE7F3A">
      <w:pPr>
        <w:ind w:firstLineChars="200" w:firstLine="560"/>
        <w:rPr>
          <w:rFonts w:ascii="宋体" w:hAnsi="宋体" w:cs="宋体"/>
          <w:sz w:val="28"/>
          <w:szCs w:val="28"/>
        </w:rPr>
      </w:pPr>
      <w:r>
        <w:rPr>
          <w:rFonts w:ascii="宋体" w:hAnsi="宋体" w:cs="宋体" w:hint="eastAsia"/>
          <w:sz w:val="28"/>
          <w:szCs w:val="28"/>
        </w:rPr>
        <w:t>5. 中学生物学课程的目标</w:t>
      </w:r>
    </w:p>
    <w:p w:rsidR="00D06659" w:rsidRDefault="00DE7F3A">
      <w:pPr>
        <w:ind w:firstLineChars="200" w:firstLine="560"/>
        <w:rPr>
          <w:rFonts w:ascii="宋体" w:hAnsi="宋体" w:cs="宋体"/>
          <w:sz w:val="28"/>
          <w:szCs w:val="28"/>
        </w:rPr>
      </w:pPr>
      <w:r>
        <w:rPr>
          <w:rFonts w:ascii="宋体" w:hAnsi="宋体" w:cs="宋体" w:hint="eastAsia"/>
          <w:sz w:val="28"/>
          <w:szCs w:val="28"/>
        </w:rPr>
        <w:t>6.中学生物学课程的教学内容和要求</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lastRenderedPageBreak/>
        <w:t>（二） 自然科学的本质特征</w:t>
      </w:r>
    </w:p>
    <w:p w:rsidR="00D06659" w:rsidRDefault="00DE7F3A">
      <w:pPr>
        <w:ind w:firstLineChars="200" w:firstLine="560"/>
        <w:rPr>
          <w:rFonts w:ascii="宋体" w:hAnsi="宋体" w:cs="宋体"/>
          <w:sz w:val="28"/>
          <w:szCs w:val="28"/>
        </w:rPr>
      </w:pPr>
      <w:r>
        <w:rPr>
          <w:rFonts w:ascii="宋体" w:hAnsi="宋体" w:cs="宋体" w:hint="eastAsia"/>
          <w:sz w:val="28"/>
          <w:szCs w:val="28"/>
        </w:rPr>
        <w:t>1.人类科学事业的本质特征</w:t>
      </w:r>
    </w:p>
    <w:p w:rsidR="00D06659" w:rsidRDefault="00DE7F3A">
      <w:pPr>
        <w:ind w:firstLineChars="200" w:firstLine="560"/>
        <w:rPr>
          <w:rFonts w:ascii="宋体" w:hAnsi="宋体" w:cs="宋体"/>
          <w:sz w:val="28"/>
          <w:szCs w:val="28"/>
        </w:rPr>
      </w:pPr>
      <w:r>
        <w:rPr>
          <w:rFonts w:ascii="宋体" w:hAnsi="宋体" w:cs="宋体" w:hint="eastAsia"/>
          <w:sz w:val="28"/>
          <w:szCs w:val="28"/>
        </w:rPr>
        <w:t>2.基础教育中的科学本质</w:t>
      </w:r>
    </w:p>
    <w:p w:rsidR="00D06659" w:rsidRDefault="00DE7F3A">
      <w:pPr>
        <w:ind w:firstLineChars="200" w:firstLine="560"/>
        <w:rPr>
          <w:rFonts w:ascii="宋体" w:hAnsi="宋体" w:cs="宋体"/>
          <w:sz w:val="28"/>
          <w:szCs w:val="28"/>
        </w:rPr>
      </w:pPr>
      <w:r>
        <w:rPr>
          <w:rFonts w:ascii="宋体" w:hAnsi="宋体" w:cs="宋体" w:hint="eastAsia"/>
          <w:sz w:val="28"/>
          <w:szCs w:val="28"/>
        </w:rPr>
        <w:t>3. 关于科学本质的教学策略</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（三） 生物学核心素养</w:t>
      </w:r>
    </w:p>
    <w:p w:rsidR="00D06659" w:rsidRDefault="00DE7F3A">
      <w:pPr>
        <w:ind w:firstLineChars="200" w:firstLine="560"/>
        <w:rPr>
          <w:rFonts w:ascii="宋体" w:hAnsi="宋体" w:cs="宋体"/>
          <w:sz w:val="28"/>
          <w:szCs w:val="28"/>
        </w:rPr>
      </w:pPr>
      <w:r>
        <w:rPr>
          <w:rFonts w:ascii="宋体" w:hAnsi="宋体" w:cs="宋体" w:hint="eastAsia"/>
          <w:sz w:val="28"/>
          <w:szCs w:val="28"/>
        </w:rPr>
        <w:t>1. 科学素养与生物学科学素养</w:t>
      </w:r>
    </w:p>
    <w:p w:rsidR="00D06659" w:rsidRDefault="00DE7F3A">
      <w:pPr>
        <w:ind w:firstLineChars="200" w:firstLine="560"/>
        <w:rPr>
          <w:rFonts w:ascii="宋体" w:hAnsi="宋体" w:cs="宋体"/>
          <w:sz w:val="28"/>
          <w:szCs w:val="28"/>
        </w:rPr>
      </w:pPr>
      <w:r>
        <w:rPr>
          <w:rFonts w:ascii="宋体" w:hAnsi="宋体" w:cs="宋体" w:hint="eastAsia"/>
          <w:sz w:val="28"/>
          <w:szCs w:val="28"/>
        </w:rPr>
        <w:t>2. 生命观念</w:t>
      </w:r>
    </w:p>
    <w:p w:rsidR="00D06659" w:rsidRDefault="00DE7F3A">
      <w:pPr>
        <w:ind w:firstLineChars="200" w:firstLine="560"/>
        <w:rPr>
          <w:rFonts w:ascii="宋体" w:hAnsi="宋体" w:cs="宋体"/>
          <w:sz w:val="28"/>
          <w:szCs w:val="28"/>
        </w:rPr>
      </w:pPr>
      <w:r>
        <w:rPr>
          <w:rFonts w:ascii="宋体" w:hAnsi="宋体" w:cs="宋体" w:hint="eastAsia"/>
          <w:sz w:val="28"/>
          <w:szCs w:val="28"/>
        </w:rPr>
        <w:t>3.科学思维</w:t>
      </w:r>
    </w:p>
    <w:p w:rsidR="00D06659" w:rsidRDefault="00DE7F3A">
      <w:pPr>
        <w:ind w:firstLineChars="200" w:firstLine="560"/>
        <w:rPr>
          <w:rFonts w:ascii="宋体" w:hAnsi="宋体" w:cs="宋体"/>
          <w:sz w:val="28"/>
          <w:szCs w:val="28"/>
        </w:rPr>
      </w:pPr>
      <w:r>
        <w:rPr>
          <w:rFonts w:ascii="宋体" w:hAnsi="宋体" w:cs="宋体" w:hint="eastAsia"/>
          <w:sz w:val="28"/>
          <w:szCs w:val="28"/>
        </w:rPr>
        <w:t>4. 科学探究</w:t>
      </w:r>
    </w:p>
    <w:p w:rsidR="00D06659" w:rsidRDefault="00DE7F3A">
      <w:pPr>
        <w:ind w:firstLineChars="200" w:firstLine="560"/>
        <w:rPr>
          <w:rFonts w:ascii="宋体" w:hAnsi="宋体" w:cs="宋体"/>
          <w:sz w:val="28"/>
          <w:szCs w:val="28"/>
        </w:rPr>
      </w:pPr>
      <w:r>
        <w:rPr>
          <w:rFonts w:ascii="宋体" w:hAnsi="宋体" w:cs="宋体" w:hint="eastAsia"/>
          <w:sz w:val="28"/>
          <w:szCs w:val="28"/>
        </w:rPr>
        <w:t>5. 社会责任</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（四） 生物学教育的学习和教学理论</w:t>
      </w:r>
    </w:p>
    <w:p w:rsidR="00D06659" w:rsidRDefault="00DE7F3A">
      <w:pPr>
        <w:ind w:firstLineChars="200" w:firstLine="560"/>
        <w:rPr>
          <w:rFonts w:ascii="宋体" w:hAnsi="宋体" w:cs="宋体"/>
          <w:sz w:val="28"/>
          <w:szCs w:val="28"/>
        </w:rPr>
      </w:pPr>
      <w:r>
        <w:rPr>
          <w:rFonts w:ascii="宋体" w:hAnsi="宋体" w:cs="宋体" w:hint="eastAsia"/>
          <w:sz w:val="28"/>
          <w:szCs w:val="28"/>
        </w:rPr>
        <w:t>1. 行为主义和认知主义的学习理论</w:t>
      </w:r>
    </w:p>
    <w:p w:rsidR="00D06659" w:rsidRDefault="00DE7F3A">
      <w:pPr>
        <w:ind w:firstLineChars="200" w:firstLine="560"/>
        <w:rPr>
          <w:rFonts w:ascii="宋体" w:hAnsi="宋体" w:cs="宋体"/>
          <w:sz w:val="28"/>
          <w:szCs w:val="28"/>
        </w:rPr>
      </w:pPr>
      <w:r>
        <w:rPr>
          <w:rFonts w:ascii="宋体" w:hAnsi="宋体" w:cs="宋体" w:hint="eastAsia"/>
          <w:sz w:val="28"/>
          <w:szCs w:val="28"/>
        </w:rPr>
        <w:t>2. 建构主义和概念转变理论</w:t>
      </w:r>
    </w:p>
    <w:p w:rsidR="00D06659" w:rsidRDefault="00DE7F3A">
      <w:pPr>
        <w:ind w:firstLineChars="200" w:firstLine="560"/>
        <w:rPr>
          <w:rFonts w:ascii="宋体" w:hAnsi="宋体" w:cs="宋体"/>
          <w:sz w:val="28"/>
          <w:szCs w:val="28"/>
        </w:rPr>
      </w:pPr>
      <w:r>
        <w:rPr>
          <w:rFonts w:ascii="宋体" w:hAnsi="宋体" w:cs="宋体" w:hint="eastAsia"/>
          <w:sz w:val="28"/>
          <w:szCs w:val="28"/>
        </w:rPr>
        <w:t>3. 来自学习科学的启示</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（五） 生物学课堂常用的教学策略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t>1. 讲授-演示策略</w:t>
      </w:r>
    </w:p>
    <w:p w:rsidR="00D06659" w:rsidRDefault="00DE7F3A">
      <w:pPr>
        <w:ind w:firstLineChars="200" w:firstLine="560"/>
        <w:rPr>
          <w:rFonts w:ascii="宋体" w:hAnsi="宋体" w:cs="宋体"/>
          <w:sz w:val="28"/>
          <w:szCs w:val="28"/>
        </w:rPr>
      </w:pPr>
      <w:r>
        <w:rPr>
          <w:rFonts w:ascii="宋体" w:hAnsi="宋体" w:cs="宋体" w:hint="eastAsia"/>
          <w:sz w:val="28"/>
          <w:szCs w:val="28"/>
        </w:rPr>
        <w:t xml:space="preserve">2. </w:t>
      </w:r>
      <w:r w:rsidR="00737AFA">
        <w:rPr>
          <w:rFonts w:ascii="宋体" w:hAnsi="宋体" w:cs="宋体" w:hint="eastAsia"/>
          <w:sz w:val="28"/>
          <w:szCs w:val="28"/>
        </w:rPr>
        <w:t>基</w:t>
      </w:r>
      <w:r>
        <w:rPr>
          <w:rFonts w:ascii="宋体" w:hAnsi="宋体" w:cs="宋体" w:hint="eastAsia"/>
          <w:sz w:val="28"/>
          <w:szCs w:val="28"/>
        </w:rPr>
        <w:t>于实验室活动的教学策略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t>3. 探究式教学策略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t>4. 概念图策略</w:t>
      </w:r>
    </w:p>
    <w:p w:rsidR="00D06659" w:rsidRDefault="00DE7F3A">
      <w:pPr>
        <w:ind w:firstLineChars="200" w:firstLine="560"/>
        <w:rPr>
          <w:rFonts w:ascii="宋体" w:hAnsi="宋体" w:cs="宋体"/>
          <w:sz w:val="28"/>
          <w:szCs w:val="28"/>
        </w:rPr>
      </w:pPr>
      <w:r>
        <w:rPr>
          <w:rFonts w:ascii="宋体" w:hAnsi="宋体" w:cs="宋体" w:hint="eastAsia"/>
          <w:sz w:val="28"/>
          <w:szCs w:val="28"/>
        </w:rPr>
        <w:t>5.建模教学策略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t>6. 论证教学策略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t>7. 合作学习的教学策略</w:t>
      </w:r>
    </w:p>
    <w:p w:rsidR="00D06659" w:rsidRDefault="00DE7F3A">
      <w:pPr>
        <w:ind w:firstLineChars="200" w:firstLine="560"/>
        <w:rPr>
          <w:rFonts w:ascii="宋体" w:hAnsi="宋体" w:cs="宋体"/>
          <w:sz w:val="28"/>
          <w:szCs w:val="28"/>
        </w:rPr>
      </w:pPr>
      <w:r>
        <w:rPr>
          <w:rFonts w:ascii="宋体" w:hAnsi="宋体" w:cs="宋体" w:hint="eastAsia"/>
          <w:sz w:val="28"/>
          <w:szCs w:val="28"/>
        </w:rPr>
        <w:lastRenderedPageBreak/>
        <w:t>8. 跨学科学习的STEM教学策略</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（六） 基本教学技能</w:t>
      </w:r>
    </w:p>
    <w:p w:rsidR="00D06659" w:rsidRDefault="00DE7F3A">
      <w:pPr>
        <w:ind w:firstLineChars="200" w:firstLine="560"/>
        <w:rPr>
          <w:rFonts w:ascii="宋体" w:hAnsi="宋体" w:cs="宋体"/>
          <w:sz w:val="28"/>
          <w:szCs w:val="28"/>
        </w:rPr>
      </w:pPr>
      <w:r>
        <w:rPr>
          <w:rFonts w:ascii="宋体" w:hAnsi="宋体" w:cs="宋体" w:hint="eastAsia"/>
          <w:sz w:val="28"/>
          <w:szCs w:val="28"/>
        </w:rPr>
        <w:t>1. 导人技能</w:t>
      </w:r>
    </w:p>
    <w:p w:rsidR="00D06659" w:rsidRDefault="00DE7F3A">
      <w:pPr>
        <w:ind w:firstLineChars="200" w:firstLine="560"/>
        <w:rPr>
          <w:rFonts w:ascii="宋体" w:hAnsi="宋体" w:cs="宋体"/>
          <w:sz w:val="28"/>
          <w:szCs w:val="28"/>
        </w:rPr>
      </w:pPr>
      <w:r>
        <w:rPr>
          <w:rFonts w:ascii="宋体" w:hAnsi="宋体" w:cs="宋体" w:hint="eastAsia"/>
          <w:sz w:val="28"/>
          <w:szCs w:val="28"/>
        </w:rPr>
        <w:t>2.教学语言技能</w:t>
      </w:r>
    </w:p>
    <w:p w:rsidR="00D06659" w:rsidRDefault="00DE7F3A">
      <w:pPr>
        <w:ind w:firstLineChars="200" w:firstLine="560"/>
        <w:rPr>
          <w:rFonts w:ascii="宋体" w:hAnsi="宋体" w:cs="宋体"/>
          <w:sz w:val="28"/>
          <w:szCs w:val="28"/>
        </w:rPr>
      </w:pPr>
      <w:r>
        <w:rPr>
          <w:rFonts w:ascii="宋体" w:hAnsi="宋体" w:cs="宋体" w:hint="eastAsia"/>
          <w:sz w:val="28"/>
          <w:szCs w:val="28"/>
        </w:rPr>
        <w:t>3.提问技能</w:t>
      </w:r>
    </w:p>
    <w:p w:rsidR="00D06659" w:rsidRDefault="00DE7F3A">
      <w:pPr>
        <w:ind w:firstLineChars="200" w:firstLine="560"/>
        <w:rPr>
          <w:rFonts w:ascii="宋体" w:hAnsi="宋体" w:cs="宋体"/>
          <w:sz w:val="28"/>
          <w:szCs w:val="28"/>
        </w:rPr>
      </w:pPr>
      <w:r>
        <w:rPr>
          <w:rFonts w:ascii="宋体" w:hAnsi="宋体" w:cs="宋体" w:hint="eastAsia"/>
          <w:sz w:val="28"/>
          <w:szCs w:val="28"/>
        </w:rPr>
        <w:t>4. 讲解技能</w:t>
      </w:r>
    </w:p>
    <w:p w:rsidR="00D06659" w:rsidRDefault="00DE7F3A">
      <w:pPr>
        <w:ind w:firstLineChars="200" w:firstLine="560"/>
        <w:rPr>
          <w:rFonts w:ascii="宋体" w:hAnsi="宋体" w:cs="宋体"/>
          <w:sz w:val="28"/>
          <w:szCs w:val="28"/>
        </w:rPr>
      </w:pPr>
      <w:r>
        <w:rPr>
          <w:rFonts w:ascii="宋体" w:hAnsi="宋体" w:cs="宋体" w:hint="eastAsia"/>
          <w:sz w:val="28"/>
          <w:szCs w:val="28"/>
        </w:rPr>
        <w:t>5. 变化技能</w:t>
      </w:r>
    </w:p>
    <w:p w:rsidR="00D06659" w:rsidRDefault="00DE7F3A">
      <w:pPr>
        <w:ind w:firstLineChars="200" w:firstLine="560"/>
        <w:rPr>
          <w:rFonts w:ascii="宋体" w:hAnsi="宋体" w:cs="宋体"/>
          <w:sz w:val="28"/>
          <w:szCs w:val="28"/>
        </w:rPr>
      </w:pPr>
      <w:r>
        <w:rPr>
          <w:rFonts w:ascii="宋体" w:hAnsi="宋体" w:cs="宋体" w:hint="eastAsia"/>
          <w:sz w:val="28"/>
          <w:szCs w:val="28"/>
        </w:rPr>
        <w:t>6. 强化技能</w:t>
      </w:r>
    </w:p>
    <w:p w:rsidR="00D06659" w:rsidRDefault="00DE7F3A">
      <w:pPr>
        <w:ind w:firstLineChars="200" w:firstLine="560"/>
        <w:rPr>
          <w:rFonts w:ascii="宋体" w:hAnsi="宋体" w:cs="宋体"/>
          <w:sz w:val="28"/>
          <w:szCs w:val="28"/>
        </w:rPr>
      </w:pPr>
      <w:r>
        <w:rPr>
          <w:rFonts w:ascii="宋体" w:hAnsi="宋体" w:cs="宋体" w:hint="eastAsia"/>
          <w:sz w:val="28"/>
          <w:szCs w:val="28"/>
        </w:rPr>
        <w:t>7. 演示技能</w:t>
      </w:r>
    </w:p>
    <w:p w:rsidR="00D06659" w:rsidRDefault="00DE7F3A">
      <w:pPr>
        <w:ind w:firstLineChars="200" w:firstLine="560"/>
        <w:rPr>
          <w:rFonts w:ascii="宋体" w:hAnsi="宋体" w:cs="宋体"/>
          <w:sz w:val="28"/>
          <w:szCs w:val="28"/>
        </w:rPr>
      </w:pPr>
      <w:r>
        <w:rPr>
          <w:rFonts w:ascii="宋体" w:hAnsi="宋体" w:cs="宋体" w:hint="eastAsia"/>
          <w:sz w:val="28"/>
          <w:szCs w:val="28"/>
        </w:rPr>
        <w:t>8. 板书技能</w:t>
      </w:r>
    </w:p>
    <w:p w:rsidR="00D06659" w:rsidRDefault="00DE7F3A">
      <w:pPr>
        <w:ind w:firstLineChars="200" w:firstLine="560"/>
        <w:rPr>
          <w:rFonts w:ascii="宋体" w:hAnsi="宋体" w:cs="宋体"/>
          <w:sz w:val="28"/>
          <w:szCs w:val="28"/>
        </w:rPr>
      </w:pPr>
      <w:r>
        <w:rPr>
          <w:rFonts w:ascii="宋体" w:hAnsi="宋体" w:cs="宋体" w:hint="eastAsia"/>
          <w:sz w:val="28"/>
          <w:szCs w:val="28"/>
        </w:rPr>
        <w:t>9. 结束技能</w:t>
      </w:r>
    </w:p>
    <w:p w:rsidR="00D06659" w:rsidRDefault="00DE7F3A">
      <w:pPr>
        <w:ind w:firstLineChars="200" w:firstLine="560"/>
        <w:rPr>
          <w:rFonts w:ascii="宋体" w:hAnsi="宋体" w:cs="宋体"/>
          <w:sz w:val="28"/>
          <w:szCs w:val="28"/>
        </w:rPr>
      </w:pPr>
      <w:r>
        <w:rPr>
          <w:rFonts w:ascii="宋体" w:hAnsi="宋体" w:cs="宋体" w:hint="eastAsia"/>
          <w:sz w:val="28"/>
          <w:szCs w:val="28"/>
        </w:rPr>
        <w:t>10. 课堂组织技能</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（七） 在课堂中使用多种教育技术</w:t>
      </w:r>
    </w:p>
    <w:p w:rsidR="00D06659" w:rsidRDefault="00DE7F3A">
      <w:pPr>
        <w:ind w:firstLineChars="200" w:firstLine="560"/>
        <w:rPr>
          <w:rFonts w:ascii="宋体" w:hAnsi="宋体" w:cs="宋体"/>
          <w:sz w:val="28"/>
          <w:szCs w:val="28"/>
        </w:rPr>
      </w:pPr>
      <w:r>
        <w:rPr>
          <w:rFonts w:ascii="宋体" w:hAnsi="宋体" w:cs="宋体" w:hint="eastAsia"/>
          <w:sz w:val="28"/>
          <w:szCs w:val="28"/>
        </w:rPr>
        <w:t>1.教育技术在科学课堂中的应用</w:t>
      </w:r>
    </w:p>
    <w:p w:rsidR="00D06659" w:rsidRDefault="00DE7F3A">
      <w:pPr>
        <w:ind w:firstLineChars="200" w:firstLine="560"/>
        <w:rPr>
          <w:rFonts w:ascii="宋体" w:hAnsi="宋体" w:cs="宋体"/>
          <w:sz w:val="28"/>
          <w:szCs w:val="28"/>
        </w:rPr>
      </w:pPr>
      <w:r>
        <w:rPr>
          <w:rFonts w:ascii="宋体" w:hAnsi="宋体" w:cs="宋体" w:hint="eastAsia"/>
          <w:sz w:val="28"/>
          <w:szCs w:val="28"/>
        </w:rPr>
        <w:t>2. 生物学课堂的直观教学</w:t>
      </w:r>
    </w:p>
    <w:p w:rsidR="00D06659" w:rsidRDefault="00DE7F3A">
      <w:pPr>
        <w:ind w:firstLineChars="200" w:firstLine="560"/>
        <w:rPr>
          <w:rFonts w:ascii="宋体" w:hAnsi="宋体" w:cs="宋体"/>
          <w:sz w:val="28"/>
          <w:szCs w:val="28"/>
        </w:rPr>
      </w:pPr>
      <w:r>
        <w:rPr>
          <w:rFonts w:ascii="宋体" w:hAnsi="宋体" w:cs="宋体" w:hint="eastAsia"/>
          <w:sz w:val="28"/>
          <w:szCs w:val="28"/>
        </w:rPr>
        <w:t>3. 演示文稿及图像的使用</w:t>
      </w:r>
    </w:p>
    <w:p w:rsidR="00D06659" w:rsidRDefault="00DE7F3A">
      <w:pPr>
        <w:ind w:firstLineChars="200" w:firstLine="560"/>
        <w:rPr>
          <w:rFonts w:ascii="宋体" w:hAnsi="宋体" w:cs="宋体"/>
          <w:sz w:val="28"/>
          <w:szCs w:val="28"/>
        </w:rPr>
      </w:pPr>
      <w:r>
        <w:rPr>
          <w:rFonts w:ascii="宋体" w:hAnsi="宋体" w:cs="宋体" w:hint="eastAsia"/>
          <w:sz w:val="28"/>
          <w:szCs w:val="28"/>
        </w:rPr>
        <w:t>4. 有效利用视频技术</w:t>
      </w:r>
    </w:p>
    <w:p w:rsidR="00D06659" w:rsidRDefault="00DE7F3A">
      <w:pPr>
        <w:ind w:firstLineChars="200" w:firstLine="560"/>
        <w:rPr>
          <w:rFonts w:ascii="宋体" w:hAnsi="宋体" w:cs="宋体"/>
          <w:sz w:val="28"/>
          <w:szCs w:val="28"/>
        </w:rPr>
      </w:pPr>
      <w:r>
        <w:rPr>
          <w:rFonts w:ascii="宋体" w:hAnsi="宋体" w:cs="宋体" w:hint="eastAsia"/>
          <w:sz w:val="28"/>
          <w:szCs w:val="28"/>
        </w:rPr>
        <w:t>5. 简易教具的制作</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（八） 生物学教师的备课</w:t>
      </w:r>
    </w:p>
    <w:p w:rsidR="00D06659" w:rsidRDefault="00DE7F3A">
      <w:pPr>
        <w:ind w:firstLineChars="200" w:firstLine="560"/>
        <w:rPr>
          <w:rFonts w:ascii="宋体" w:hAnsi="宋体" w:cs="宋体"/>
          <w:sz w:val="28"/>
          <w:szCs w:val="28"/>
        </w:rPr>
      </w:pPr>
      <w:r>
        <w:rPr>
          <w:rFonts w:ascii="宋体" w:hAnsi="宋体" w:cs="宋体" w:hint="eastAsia"/>
          <w:sz w:val="28"/>
          <w:szCs w:val="28"/>
        </w:rPr>
        <w:t>1. 什么是备课</w:t>
      </w:r>
    </w:p>
    <w:p w:rsidR="00D06659" w:rsidRDefault="00DE7F3A">
      <w:pPr>
        <w:ind w:firstLineChars="200" w:firstLine="560"/>
        <w:rPr>
          <w:rFonts w:ascii="宋体" w:hAnsi="宋体" w:cs="宋体"/>
          <w:sz w:val="28"/>
          <w:szCs w:val="28"/>
        </w:rPr>
      </w:pPr>
      <w:r>
        <w:rPr>
          <w:rFonts w:ascii="宋体" w:hAnsi="宋体" w:cs="宋体" w:hint="eastAsia"/>
          <w:sz w:val="28"/>
          <w:szCs w:val="28"/>
        </w:rPr>
        <w:t>2. 为什么要备课</w:t>
      </w:r>
    </w:p>
    <w:p w:rsidR="00D06659" w:rsidRDefault="00DE7F3A">
      <w:pPr>
        <w:ind w:firstLineChars="200" w:firstLine="560"/>
        <w:rPr>
          <w:rFonts w:ascii="宋体" w:hAnsi="宋体" w:cs="宋体"/>
          <w:sz w:val="28"/>
          <w:szCs w:val="28"/>
        </w:rPr>
      </w:pPr>
      <w:r>
        <w:rPr>
          <w:rFonts w:ascii="宋体" w:hAnsi="宋体" w:cs="宋体" w:hint="eastAsia"/>
          <w:sz w:val="28"/>
          <w:szCs w:val="28"/>
        </w:rPr>
        <w:t>3. 如何备课</w:t>
      </w:r>
    </w:p>
    <w:p w:rsidR="00D06659" w:rsidRDefault="00DE7F3A">
      <w:pPr>
        <w:ind w:firstLineChars="200" w:firstLine="560"/>
        <w:rPr>
          <w:rFonts w:ascii="宋体" w:hAnsi="宋体" w:cs="宋体"/>
          <w:sz w:val="28"/>
          <w:szCs w:val="28"/>
        </w:rPr>
      </w:pPr>
      <w:r>
        <w:rPr>
          <w:rFonts w:ascii="宋体" w:hAnsi="宋体" w:cs="宋体" w:hint="eastAsia"/>
          <w:sz w:val="28"/>
          <w:szCs w:val="28"/>
        </w:rPr>
        <w:lastRenderedPageBreak/>
        <w:t>4. 教师备课的资源</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（九）生物教育评价</w:t>
      </w:r>
    </w:p>
    <w:p w:rsidR="00D06659" w:rsidRDefault="00DE7F3A">
      <w:pPr>
        <w:ind w:firstLineChars="200" w:firstLine="560"/>
        <w:rPr>
          <w:rFonts w:ascii="宋体" w:hAnsi="宋体" w:cs="宋体"/>
          <w:sz w:val="28"/>
          <w:szCs w:val="28"/>
        </w:rPr>
      </w:pPr>
      <w:r>
        <w:rPr>
          <w:rFonts w:ascii="宋体" w:hAnsi="宋体" w:cs="宋体" w:hint="eastAsia"/>
          <w:sz w:val="28"/>
          <w:szCs w:val="28"/>
        </w:rPr>
        <w:t>1.生物教育评价概述</w:t>
      </w:r>
    </w:p>
    <w:p w:rsidR="00D06659" w:rsidRDefault="00DE7F3A">
      <w:pPr>
        <w:ind w:firstLineChars="200" w:firstLine="560"/>
        <w:rPr>
          <w:rFonts w:ascii="宋体" w:hAnsi="宋体" w:cs="宋体"/>
          <w:sz w:val="28"/>
          <w:szCs w:val="28"/>
        </w:rPr>
      </w:pPr>
      <w:r>
        <w:rPr>
          <w:rFonts w:ascii="宋体" w:hAnsi="宋体" w:cs="宋体" w:hint="eastAsia"/>
          <w:sz w:val="28"/>
          <w:szCs w:val="28"/>
        </w:rPr>
        <w:t>2.教师自编成就测验:命题</w:t>
      </w:r>
    </w:p>
    <w:p w:rsidR="00D06659" w:rsidRDefault="00DE7F3A">
      <w:pPr>
        <w:ind w:firstLineChars="200" w:firstLine="560"/>
        <w:rPr>
          <w:rFonts w:ascii="宋体" w:hAnsi="宋体" w:cs="宋体"/>
          <w:sz w:val="28"/>
          <w:szCs w:val="28"/>
        </w:rPr>
      </w:pPr>
      <w:r>
        <w:rPr>
          <w:rFonts w:ascii="宋体" w:hAnsi="宋体" w:cs="宋体" w:hint="eastAsia"/>
          <w:sz w:val="28"/>
          <w:szCs w:val="28"/>
        </w:rPr>
        <w:t>3.教师自编成就测验:阅卷和评价结果的统计分析</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（十） 生物学校外活动与教学中的安全</w:t>
      </w:r>
    </w:p>
    <w:p w:rsidR="00D06659" w:rsidRDefault="00DE7F3A">
      <w:pPr>
        <w:ind w:firstLineChars="200" w:firstLine="560"/>
        <w:rPr>
          <w:rFonts w:ascii="宋体" w:hAnsi="宋体" w:cs="宋体"/>
          <w:sz w:val="28"/>
          <w:szCs w:val="28"/>
        </w:rPr>
      </w:pPr>
      <w:r>
        <w:rPr>
          <w:rFonts w:ascii="宋体" w:hAnsi="宋体" w:cs="宋体" w:hint="eastAsia"/>
          <w:sz w:val="28"/>
          <w:szCs w:val="28"/>
        </w:rPr>
        <w:t>1. 生物学校外活动的种类</w:t>
      </w:r>
    </w:p>
    <w:p w:rsidR="00D06659" w:rsidRDefault="00DE7F3A">
      <w:pPr>
        <w:ind w:firstLineChars="200" w:firstLine="560"/>
        <w:rPr>
          <w:rFonts w:ascii="宋体" w:hAnsi="宋体" w:cs="宋体"/>
          <w:sz w:val="28"/>
          <w:szCs w:val="28"/>
        </w:rPr>
      </w:pPr>
      <w:r>
        <w:rPr>
          <w:rFonts w:ascii="宋体" w:hAnsi="宋体" w:cs="宋体" w:hint="eastAsia"/>
          <w:sz w:val="28"/>
          <w:szCs w:val="28"/>
        </w:rPr>
        <w:t>2. 教师开展校外活动的筹划和组织</w:t>
      </w:r>
    </w:p>
    <w:p w:rsidR="00D06659" w:rsidRDefault="00DE7F3A">
      <w:pPr>
        <w:ind w:firstLineChars="200" w:firstLine="560"/>
        <w:rPr>
          <w:rFonts w:ascii="宋体" w:hAnsi="宋体" w:cs="宋体"/>
          <w:sz w:val="28"/>
          <w:szCs w:val="28"/>
        </w:rPr>
      </w:pPr>
      <w:r>
        <w:rPr>
          <w:rFonts w:ascii="宋体" w:hAnsi="宋体" w:cs="宋体" w:hint="eastAsia"/>
          <w:sz w:val="28"/>
          <w:szCs w:val="28"/>
        </w:rPr>
        <w:t>3. 生物学教学及校外活动中的安全</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（十一） 生物学教师的专业素养的发展与教育科学研究</w:t>
      </w:r>
    </w:p>
    <w:p w:rsidR="00D06659" w:rsidRDefault="00DE7F3A">
      <w:pPr>
        <w:ind w:firstLineChars="200" w:firstLine="560"/>
        <w:rPr>
          <w:rFonts w:ascii="宋体" w:hAnsi="宋体" w:cs="宋体"/>
          <w:sz w:val="28"/>
          <w:szCs w:val="28"/>
        </w:rPr>
      </w:pPr>
      <w:r>
        <w:rPr>
          <w:rFonts w:ascii="宋体" w:hAnsi="宋体" w:cs="宋体" w:hint="eastAsia"/>
          <w:sz w:val="28"/>
          <w:szCs w:val="28"/>
        </w:rPr>
        <w:t>1. 生物学教师的专业素养发展规划</w:t>
      </w:r>
    </w:p>
    <w:p w:rsidR="00D06659" w:rsidRDefault="00DE7F3A">
      <w:pPr>
        <w:ind w:firstLineChars="200" w:firstLine="560"/>
        <w:rPr>
          <w:rFonts w:ascii="宋体" w:hAnsi="宋体" w:cs="宋体"/>
          <w:sz w:val="28"/>
          <w:szCs w:val="28"/>
        </w:rPr>
      </w:pPr>
      <w:r>
        <w:rPr>
          <w:rFonts w:ascii="宋体" w:hAnsi="宋体" w:cs="宋体" w:hint="eastAsia"/>
          <w:sz w:val="28"/>
          <w:szCs w:val="28"/>
        </w:rPr>
        <w:t>2. 生物学教师参与专业发展的形式</w:t>
      </w:r>
    </w:p>
    <w:p w:rsidR="00D06659" w:rsidRDefault="00DE7F3A">
      <w:pPr>
        <w:ind w:firstLineChars="200" w:firstLine="560"/>
        <w:rPr>
          <w:rFonts w:ascii="宋体" w:hAnsi="宋体" w:cs="宋体"/>
          <w:sz w:val="28"/>
          <w:szCs w:val="28"/>
        </w:rPr>
      </w:pPr>
      <w:r>
        <w:rPr>
          <w:rFonts w:ascii="宋体" w:hAnsi="宋体" w:cs="宋体" w:hint="eastAsia"/>
          <w:sz w:val="28"/>
          <w:szCs w:val="28"/>
        </w:rPr>
        <w:t>3. 生物学教师自我提升与发展的常见方式</w:t>
      </w:r>
    </w:p>
    <w:p w:rsidR="00D06659" w:rsidRDefault="00DE7F3A">
      <w:pPr>
        <w:ind w:firstLineChars="200" w:firstLine="560"/>
        <w:rPr>
          <w:rFonts w:ascii="宋体" w:hAnsi="宋体" w:cs="宋体"/>
          <w:sz w:val="28"/>
          <w:szCs w:val="28"/>
        </w:rPr>
      </w:pPr>
      <w:r>
        <w:rPr>
          <w:rFonts w:ascii="宋体" w:hAnsi="宋体" w:cs="宋体" w:hint="eastAsia"/>
          <w:sz w:val="28"/>
          <w:szCs w:val="28"/>
        </w:rPr>
        <w:t>4. 教师参与教育科学研究的一般方法</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（十二） 国际科学教育发展概览</w:t>
      </w:r>
    </w:p>
    <w:p w:rsidR="00D06659" w:rsidRDefault="00DE7F3A">
      <w:pPr>
        <w:ind w:firstLineChars="200" w:firstLine="560"/>
        <w:rPr>
          <w:rFonts w:ascii="宋体" w:hAnsi="宋体" w:cs="宋体"/>
          <w:sz w:val="28"/>
          <w:szCs w:val="28"/>
        </w:rPr>
      </w:pPr>
      <w:r>
        <w:rPr>
          <w:rFonts w:ascii="宋体" w:hAnsi="宋体" w:cs="宋体" w:hint="eastAsia"/>
          <w:sz w:val="28"/>
          <w:szCs w:val="28"/>
        </w:rPr>
        <w:t>1. 国际科学教育发展的趋势</w:t>
      </w:r>
    </w:p>
    <w:p w:rsidR="00D06659" w:rsidRDefault="00DE7F3A">
      <w:pPr>
        <w:ind w:firstLineChars="200" w:firstLine="560"/>
        <w:rPr>
          <w:rFonts w:ascii="宋体" w:hAnsi="宋体" w:cs="宋体"/>
          <w:sz w:val="28"/>
          <w:szCs w:val="28"/>
        </w:rPr>
      </w:pPr>
      <w:r>
        <w:rPr>
          <w:rFonts w:ascii="宋体" w:hAnsi="宋体" w:cs="宋体" w:hint="eastAsia"/>
          <w:sz w:val="28"/>
          <w:szCs w:val="28"/>
        </w:rPr>
        <w:t>2. 科学教育发展的代表性项目</w:t>
      </w:r>
    </w:p>
    <w:p w:rsidR="00D06659" w:rsidRDefault="00DE7F3A">
      <w:pPr>
        <w:ind w:firstLineChars="200" w:firstLine="560"/>
        <w:rPr>
          <w:rFonts w:ascii="宋体" w:hAnsi="宋体" w:cs="宋体"/>
          <w:sz w:val="28"/>
          <w:szCs w:val="28"/>
        </w:rPr>
      </w:pPr>
      <w:r>
        <w:rPr>
          <w:rFonts w:ascii="宋体" w:hAnsi="宋体" w:cs="宋体" w:hint="eastAsia"/>
          <w:sz w:val="28"/>
          <w:szCs w:val="28"/>
        </w:rPr>
        <w:t>3. 科学教育的学术团体和国际会议</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rsidR="00D06659" w:rsidRDefault="00DE7F3A">
      <w:pPr>
        <w:ind w:firstLineChars="200" w:firstLine="560"/>
        <w:rPr>
          <w:rFonts w:ascii="宋体" w:hAnsi="宋体" w:cs="宋体"/>
          <w:sz w:val="28"/>
          <w:szCs w:val="28"/>
        </w:rPr>
      </w:pPr>
      <w:r>
        <w:rPr>
          <w:rFonts w:ascii="宋体" w:hAnsi="宋体" w:cs="宋体" w:hint="eastAsia"/>
          <w:sz w:val="28"/>
          <w:szCs w:val="28"/>
        </w:rPr>
        <w:t>考试形式为闭卷笔试，考试时间为120分钟。试卷满分为100分，主要题型包括简答题、分析论述题。</w:t>
      </w:r>
    </w:p>
    <w:p w:rsidR="00D06659" w:rsidRDefault="00DE7F3A">
      <w:pPr>
        <w:ind w:firstLineChars="200" w:firstLine="562"/>
        <w:rPr>
          <w:rFonts w:ascii="宋体" w:hAnsi="宋体" w:cs="宋体"/>
          <w:b/>
          <w:bCs/>
          <w:sz w:val="28"/>
          <w:szCs w:val="28"/>
        </w:rPr>
      </w:pPr>
      <w:r>
        <w:rPr>
          <w:rFonts w:ascii="宋体" w:hAnsi="宋体" w:cs="宋体" w:hint="eastAsia"/>
          <w:b/>
          <w:bCs/>
          <w:sz w:val="28"/>
          <w:szCs w:val="28"/>
        </w:rPr>
        <w:t>五、主要参考书目</w:t>
      </w:r>
    </w:p>
    <w:p w:rsidR="00D06659" w:rsidRDefault="00DE7F3A">
      <w:pPr>
        <w:ind w:firstLineChars="200" w:firstLine="560"/>
        <w:rPr>
          <w:rFonts w:ascii="宋体" w:hAnsi="宋体" w:cs="宋体"/>
          <w:sz w:val="28"/>
          <w:szCs w:val="28"/>
        </w:rPr>
      </w:pPr>
      <w:r>
        <w:rPr>
          <w:rFonts w:ascii="宋体" w:hAnsi="宋体" w:cs="宋体" w:hint="eastAsia"/>
          <w:sz w:val="28"/>
          <w:szCs w:val="28"/>
        </w:rPr>
        <w:lastRenderedPageBreak/>
        <w:t>刘恩山主编：《中学生物</w:t>
      </w:r>
      <w:r w:rsidR="00737AFA">
        <w:rPr>
          <w:rFonts w:ascii="宋体" w:hAnsi="宋体" w:cs="宋体" w:hint="eastAsia"/>
          <w:sz w:val="28"/>
          <w:szCs w:val="28"/>
        </w:rPr>
        <w:t>学</w:t>
      </w:r>
      <w:bookmarkStart w:id="0" w:name="_GoBack"/>
      <w:bookmarkEnd w:id="0"/>
      <w:r>
        <w:rPr>
          <w:rFonts w:ascii="宋体" w:hAnsi="宋体" w:cs="宋体" w:hint="eastAsia"/>
          <w:sz w:val="28"/>
          <w:szCs w:val="28"/>
        </w:rPr>
        <w:t>教学论》</w:t>
      </w:r>
      <w:r w:rsidR="00EF7E33">
        <w:rPr>
          <w:rFonts w:ascii="宋体" w:hAnsi="宋体" w:cs="宋体" w:hint="eastAsia"/>
          <w:sz w:val="28"/>
          <w:szCs w:val="28"/>
        </w:rPr>
        <w:t>（第3版）</w:t>
      </w:r>
      <w:r>
        <w:rPr>
          <w:rFonts w:ascii="宋体" w:hAnsi="宋体" w:cs="宋体" w:hint="eastAsia"/>
          <w:sz w:val="28"/>
          <w:szCs w:val="28"/>
        </w:rPr>
        <w:t>，高等教育出版社2020年。</w:t>
      </w:r>
    </w:p>
    <w:p w:rsidR="00D06659" w:rsidRDefault="00D06659">
      <w:pPr>
        <w:ind w:firstLineChars="200" w:firstLine="560"/>
        <w:rPr>
          <w:rFonts w:ascii="宋体" w:hAnsi="宋体" w:cs="宋体"/>
          <w:sz w:val="28"/>
          <w:szCs w:val="28"/>
        </w:rPr>
      </w:pPr>
    </w:p>
    <w:p w:rsidR="00D06659" w:rsidRDefault="00D06659"/>
    <w:sectPr w:rsidR="00D066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791" w:rsidRDefault="00A92791" w:rsidP="00EF7E33">
      <w:r>
        <w:separator/>
      </w:r>
    </w:p>
  </w:endnote>
  <w:endnote w:type="continuationSeparator" w:id="0">
    <w:p w:rsidR="00A92791" w:rsidRDefault="00A92791" w:rsidP="00EF7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791" w:rsidRDefault="00A92791" w:rsidP="00EF7E33">
      <w:r>
        <w:separator/>
      </w:r>
    </w:p>
  </w:footnote>
  <w:footnote w:type="continuationSeparator" w:id="0">
    <w:p w:rsidR="00A92791" w:rsidRDefault="00A92791" w:rsidP="00EF7E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1FCA6B2"/>
    <w:multiLevelType w:val="singleLevel"/>
    <w:tmpl w:val="F1FCA6B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ZWM4ZjkwNTA0YzlhOGU3MDNmYzRjNGNlMDA3YmYifQ=="/>
  </w:docVars>
  <w:rsids>
    <w:rsidRoot w:val="000618D6"/>
    <w:rsid w:val="000004FA"/>
    <w:rsid w:val="000618D6"/>
    <w:rsid w:val="000706BA"/>
    <w:rsid w:val="00270FE2"/>
    <w:rsid w:val="00330E58"/>
    <w:rsid w:val="0037423B"/>
    <w:rsid w:val="00637B77"/>
    <w:rsid w:val="00737AFA"/>
    <w:rsid w:val="007E44BE"/>
    <w:rsid w:val="008A7612"/>
    <w:rsid w:val="009418E3"/>
    <w:rsid w:val="009764CF"/>
    <w:rsid w:val="009E5A96"/>
    <w:rsid w:val="00A17AA7"/>
    <w:rsid w:val="00A92791"/>
    <w:rsid w:val="00D06659"/>
    <w:rsid w:val="00DE7F3A"/>
    <w:rsid w:val="00EF7E33"/>
    <w:rsid w:val="0B441F0D"/>
    <w:rsid w:val="0C9B273A"/>
    <w:rsid w:val="0DED346A"/>
    <w:rsid w:val="114F6DDC"/>
    <w:rsid w:val="15EB4733"/>
    <w:rsid w:val="162D1782"/>
    <w:rsid w:val="1926420A"/>
    <w:rsid w:val="19C65C6E"/>
    <w:rsid w:val="1D265AB4"/>
    <w:rsid w:val="1F5A0233"/>
    <w:rsid w:val="20340A84"/>
    <w:rsid w:val="256140F6"/>
    <w:rsid w:val="28542118"/>
    <w:rsid w:val="30047496"/>
    <w:rsid w:val="31BE0AF5"/>
    <w:rsid w:val="32AA4B5D"/>
    <w:rsid w:val="3318307A"/>
    <w:rsid w:val="42EF6D61"/>
    <w:rsid w:val="43803E5D"/>
    <w:rsid w:val="46A2233C"/>
    <w:rsid w:val="4A012763"/>
    <w:rsid w:val="4C2D26A8"/>
    <w:rsid w:val="50DF4AD0"/>
    <w:rsid w:val="523F66C4"/>
    <w:rsid w:val="56D843E7"/>
    <w:rsid w:val="57735EC7"/>
    <w:rsid w:val="57C47BBA"/>
    <w:rsid w:val="593263A7"/>
    <w:rsid w:val="5A477596"/>
    <w:rsid w:val="5A4F5EDF"/>
    <w:rsid w:val="5C9A0FE8"/>
    <w:rsid w:val="5D7C348F"/>
    <w:rsid w:val="5F702B80"/>
    <w:rsid w:val="63EB4ECB"/>
    <w:rsid w:val="649F587D"/>
    <w:rsid w:val="670963AD"/>
    <w:rsid w:val="67B57CC9"/>
    <w:rsid w:val="69D00DEB"/>
    <w:rsid w:val="6A8D0A8A"/>
    <w:rsid w:val="6B6C5B41"/>
    <w:rsid w:val="6C093DB0"/>
    <w:rsid w:val="71D61B5B"/>
    <w:rsid w:val="755E3979"/>
    <w:rsid w:val="7AF74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1E60C9-9602-4BDB-AFA7-B2E20638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qFormat/>
    <w:pPr>
      <w:ind w:firstLineChars="200" w:firstLine="420"/>
    </w:pPr>
  </w:style>
  <w:style w:type="paragraph" w:styleId="a4">
    <w:name w:val="header"/>
    <w:basedOn w:val="a"/>
    <w:link w:val="a5"/>
    <w:uiPriority w:val="99"/>
    <w:unhideWhenUsed/>
    <w:rsid w:val="00EF7E3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F7E33"/>
    <w:rPr>
      <w:rFonts w:ascii="Times New Roman" w:eastAsia="宋体" w:hAnsi="Times New Roman" w:cs="Times New Roman"/>
      <w:kern w:val="2"/>
      <w:sz w:val="18"/>
      <w:szCs w:val="18"/>
    </w:rPr>
  </w:style>
  <w:style w:type="paragraph" w:styleId="a6">
    <w:name w:val="footer"/>
    <w:basedOn w:val="a"/>
    <w:link w:val="a7"/>
    <w:uiPriority w:val="99"/>
    <w:unhideWhenUsed/>
    <w:rsid w:val="00EF7E33"/>
    <w:pPr>
      <w:tabs>
        <w:tab w:val="center" w:pos="4153"/>
        <w:tab w:val="right" w:pos="8306"/>
      </w:tabs>
      <w:snapToGrid w:val="0"/>
      <w:jc w:val="left"/>
    </w:pPr>
    <w:rPr>
      <w:sz w:val="18"/>
      <w:szCs w:val="18"/>
    </w:rPr>
  </w:style>
  <w:style w:type="character" w:customStyle="1" w:styleId="a7">
    <w:name w:val="页脚 字符"/>
    <w:basedOn w:val="a0"/>
    <w:link w:val="a6"/>
    <w:uiPriority w:val="99"/>
    <w:rsid w:val="00EF7E3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202</Words>
  <Characters>1152</Characters>
  <Application>Microsoft Office Word</Application>
  <DocSecurity>0</DocSecurity>
  <Lines>9</Lines>
  <Paragraphs>2</Paragraphs>
  <ScaleCrop>false</ScaleCrop>
  <Company>1</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Lenovo</cp:lastModifiedBy>
  <cp:revision>4</cp:revision>
  <dcterms:created xsi:type="dcterms:W3CDTF">2017-07-13T01:41:00Z</dcterms:created>
  <dcterms:modified xsi:type="dcterms:W3CDTF">2023-06-26T07:29:00Z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