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B4" w:rsidRDefault="000537B8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:rsidR="00AB47B4" w:rsidRDefault="000537B8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:rsidR="00AB47B4" w:rsidRDefault="000537B8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 xml:space="preserve">初试自命题科目考试大纲 </w:t>
      </w:r>
    </w:p>
    <w:p w:rsidR="00AB47B4" w:rsidRDefault="000537B8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考试科目代码：[911]              考试科目名称：中西方音乐史</w:t>
      </w:r>
    </w:p>
    <w:p w:rsidR="00AB47B4" w:rsidRDefault="000537B8">
      <w:pPr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Cs w:val="21"/>
        </w:rPr>
        <w:t>﹡﹡﹡﹡﹡﹡﹡﹡﹡﹡﹡﹡﹡﹡﹡﹡﹡﹡﹡﹡﹡﹡﹡﹡﹡﹡﹡﹡﹡﹡﹡﹡﹡﹡﹡﹡﹡﹡﹡</w:t>
      </w:r>
    </w:p>
    <w:p w:rsidR="00AB47B4" w:rsidRDefault="000537B8">
      <w:pPr>
        <w:ind w:firstLineChars="200" w:firstLine="562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一、考试性质</w:t>
      </w:r>
    </w:p>
    <w:p w:rsidR="00AB47B4" w:rsidRDefault="000537B8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《中西方音乐史》是全日制攻读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音乐学科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教育硕士（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专业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型）硕士生的入学专业考试科目之一，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涵盖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中国音乐史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》《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西方音乐史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》2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门音乐学科的基础课程内容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主要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考查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考生对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中国音乐史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西方音乐史基本脉络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的理解和掌握，对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中西方不同时期音乐发展中的代表性音乐特征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代表性艺术家及音乐事件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的理解和掌握，以及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对相关艺术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作品的鉴赏和批评能力。</w:t>
      </w:r>
    </w:p>
    <w:p w:rsidR="00AB47B4" w:rsidRDefault="000537B8">
      <w:pPr>
        <w:ind w:firstLineChars="200" w:firstLine="562"/>
        <w:rPr>
          <w:rFonts w:ascii="宋体" w:hAnsi="宋体" w:cs="宋体"/>
          <w:color w:val="000000" w:themeColor="text1"/>
          <w:sz w:val="28"/>
          <w:szCs w:val="28"/>
          <w:lang w:eastAsia="zh-Hans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二、评价目标</w:t>
      </w:r>
    </w:p>
    <w:p w:rsidR="00AB47B4" w:rsidRDefault="000537B8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了解与掌握中西方音乐史的基本知识、基础理论和基本方法，能对中西方不同时期音乐发展情况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艺术家的风格特点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典型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作品等问题进行分析，具备较有深度的知识结构。</w:t>
      </w:r>
    </w:p>
    <w:p w:rsidR="00AB47B4" w:rsidRDefault="000537B8">
      <w:pPr>
        <w:ind w:firstLineChars="200" w:firstLine="562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三、考试范围</w:t>
      </w:r>
    </w:p>
    <w:p w:rsidR="00AB47B4" w:rsidRDefault="000537B8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1.《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中西方音乐史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》考试以田可文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《中国音乐史与名作赏析》（</w:t>
      </w:r>
      <w:r>
        <w:rPr>
          <w:rFonts w:ascii="宋体" w:hAnsi="宋体" w:cs="宋体"/>
          <w:color w:val="000000" w:themeColor="text1"/>
          <w:sz w:val="28"/>
          <w:szCs w:val="28"/>
        </w:rPr>
        <w:t>2018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版），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臧一冰的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《中国音乐史》（第</w:t>
      </w:r>
      <w:r>
        <w:rPr>
          <w:rFonts w:ascii="宋体" w:hAnsi="宋体" w:cs="宋体"/>
          <w:color w:val="000000" w:themeColor="text1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版）</w:t>
      </w:r>
      <w:r>
        <w:rPr>
          <w:rFonts w:ascii="宋体" w:hAnsi="宋体" w:cs="宋体"/>
          <w:color w:val="000000" w:themeColor="text1"/>
          <w:sz w:val="28"/>
          <w:szCs w:val="28"/>
        </w:rPr>
        <w:t>，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黄晓和的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西方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音乐史与名作赏析》（第</w:t>
      </w:r>
      <w:r>
        <w:rPr>
          <w:rFonts w:ascii="宋体" w:hAnsi="宋体" w:cs="宋体"/>
          <w:color w:val="000000" w:themeColor="text1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版）</w:t>
      </w:r>
      <w:r>
        <w:rPr>
          <w:rFonts w:ascii="宋体" w:hAnsi="宋体" w:cs="宋体"/>
          <w:color w:val="000000" w:themeColor="text1"/>
          <w:sz w:val="28"/>
          <w:szCs w:val="28"/>
        </w:rPr>
        <w:t>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于润洋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《西方音乐通史》（修订版）作为主要复习用书。其他相关理论书籍亦可作为复习用书。</w:t>
      </w:r>
    </w:p>
    <w:p w:rsidR="00AB47B4" w:rsidRDefault="000537B8">
      <w:pPr>
        <w:spacing w:beforeLines="10" w:before="31" w:afterLines="10" w:after="31" w:line="360" w:lineRule="auto"/>
        <w:ind w:firstLineChars="200" w:firstLine="560"/>
        <w:jc w:val="left"/>
        <w:rPr>
          <w:rFonts w:ascii="宋体" w:hAnsi="宋体" w:cs="宋体"/>
          <w:color w:val="000000" w:themeColor="text1"/>
          <w:sz w:val="28"/>
          <w:szCs w:val="28"/>
          <w:lang w:eastAsia="zh-Hans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</w:t>
      </w:r>
      <w:r>
        <w:rPr>
          <w:rFonts w:ascii="宋体" w:hAnsi="宋体" w:cs="宋体"/>
          <w:color w:val="000000" w:themeColor="text1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熟知中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国音乐史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部分的相关知识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，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其中涵盖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远古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及夏商时期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（约前21世纪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至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前</w:t>
      </w:r>
      <w:r>
        <w:rPr>
          <w:rFonts w:ascii="宋体" w:hAnsi="宋体" w:cs="宋体"/>
          <w:color w:val="000000" w:themeColor="text1"/>
          <w:sz w:val="28"/>
          <w:szCs w:val="28"/>
        </w:rPr>
        <w:t>11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世纪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）的音乐起源</w:t>
      </w:r>
      <w:r>
        <w:rPr>
          <w:rFonts w:ascii="宋体" w:hAnsi="宋体" w:cs="宋体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原始时期的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音乐</w:t>
      </w:r>
      <w:r>
        <w:rPr>
          <w:rFonts w:ascii="宋体" w:hAnsi="宋体" w:cs="宋体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夏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lastRenderedPageBreak/>
        <w:t>商的音乐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远古及夏商的乐器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周代时期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公元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前</w:t>
      </w:r>
      <w:r>
        <w:rPr>
          <w:rFonts w:ascii="宋体" w:hAnsi="宋体" w:cs="宋体"/>
          <w:color w:val="000000" w:themeColor="text1"/>
          <w:sz w:val="28"/>
          <w:szCs w:val="28"/>
        </w:rPr>
        <w:t>11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世纪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至前221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礼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与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乐</w:t>
      </w:r>
      <w:r>
        <w:rPr>
          <w:rFonts w:ascii="宋体" w:hAnsi="宋体" w:cs="宋体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宫廷音乐及教育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民间音乐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的形式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音乐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生活</w:t>
      </w:r>
      <w:r>
        <w:rPr>
          <w:rFonts w:ascii="宋体" w:hAnsi="宋体" w:cs="宋体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乐器的发展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与分类</w:t>
      </w:r>
      <w:r>
        <w:rPr>
          <w:rFonts w:ascii="宋体" w:hAnsi="宋体" w:cs="宋体"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乐律学的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进步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音乐思想的争鸣</w:t>
      </w:r>
      <w:r>
        <w:rPr>
          <w:rFonts w:ascii="宋体" w:hAnsi="宋体" w:cs="宋体"/>
          <w:color w:val="000000" w:themeColor="text1"/>
          <w:sz w:val="28"/>
          <w:szCs w:val="28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秦汉三国时期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（前</w:t>
      </w:r>
      <w:r>
        <w:rPr>
          <w:rFonts w:ascii="宋体" w:hAnsi="宋体" w:cs="宋体"/>
          <w:color w:val="000000" w:themeColor="text1"/>
          <w:sz w:val="28"/>
          <w:szCs w:val="28"/>
        </w:rPr>
        <w:t>221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至2</w:t>
      </w:r>
      <w:r>
        <w:rPr>
          <w:rFonts w:ascii="宋体" w:hAnsi="宋体" w:cs="宋体"/>
          <w:color w:val="000000" w:themeColor="text1"/>
          <w:sz w:val="28"/>
          <w:szCs w:val="28"/>
        </w:rPr>
        <w:t>80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的宫廷音乐机构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宫廷音乐的形式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文人与琴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乐器与乐律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音乐美学的发展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两晋南北朝时期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>
        <w:rPr>
          <w:rFonts w:ascii="宋体" w:hAnsi="宋体" w:cs="宋体"/>
          <w:color w:val="000000" w:themeColor="text1"/>
          <w:sz w:val="28"/>
          <w:szCs w:val="28"/>
        </w:rPr>
        <w:t>280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</w:t>
      </w:r>
      <w:r>
        <w:rPr>
          <w:rFonts w:ascii="宋体" w:hAnsi="宋体" w:cs="宋体"/>
          <w:color w:val="000000" w:themeColor="text1"/>
          <w:sz w:val="28"/>
          <w:szCs w:val="28"/>
        </w:rPr>
        <w:t>589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的宫廷音乐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各民族音乐的融合情况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乐器与器乐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乐律学的发展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隋唐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五代时期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（58</w:t>
      </w:r>
      <w:r>
        <w:rPr>
          <w:rFonts w:ascii="宋体" w:hAnsi="宋体" w:cs="宋体"/>
          <w:color w:val="000000" w:themeColor="text1"/>
          <w:sz w:val="28"/>
          <w:szCs w:val="28"/>
        </w:rPr>
        <w:t>9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至960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的宫廷音乐机构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宫廷音乐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文人音乐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说唱音乐的确立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音乐理论与音乐思想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宋、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金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元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（960至1</w:t>
      </w:r>
      <w:r>
        <w:rPr>
          <w:rFonts w:ascii="宋体" w:hAnsi="宋体" w:cs="宋体"/>
          <w:color w:val="000000" w:themeColor="text1"/>
          <w:sz w:val="28"/>
          <w:szCs w:val="28"/>
        </w:rPr>
        <w:t>368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的市民音乐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说唱音乐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戏曲音乐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乐器与器乐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文人的词调音乐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宫廷音乐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音乐理论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明、清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>
        <w:rPr>
          <w:rFonts w:ascii="宋体" w:hAnsi="宋体" w:cs="宋体"/>
          <w:color w:val="000000" w:themeColor="text1"/>
          <w:sz w:val="28"/>
          <w:szCs w:val="28"/>
        </w:rPr>
        <w:t>1368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至1911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的民间歌曲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民间歌舞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民间说唱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戏曲音乐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器乐的发展与演变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朱载育对律学的贡献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中华民国时期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</w:t>
      </w:r>
      <w:r>
        <w:rPr>
          <w:rFonts w:ascii="宋体" w:hAnsi="宋体" w:cs="宋体"/>
          <w:color w:val="000000" w:themeColor="text1"/>
          <w:sz w:val="28"/>
          <w:szCs w:val="28"/>
        </w:rPr>
        <w:t>1911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至19</w:t>
      </w:r>
      <w:r>
        <w:rPr>
          <w:rFonts w:ascii="宋体" w:hAnsi="宋体" w:cs="宋体"/>
          <w:color w:val="000000" w:themeColor="text1"/>
          <w:sz w:val="28"/>
          <w:szCs w:val="28"/>
        </w:rPr>
        <w:t>49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的学堂乐歌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传统音乐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新兴音乐教育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、20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世纪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30-40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年代的代表性作曲家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民国时期的音乐创作与器乐创作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中国歌剧的产生与发展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音乐思潮与音乐理论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；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中华人民共和国成立以来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（19</w:t>
      </w:r>
      <w:r>
        <w:rPr>
          <w:rFonts w:ascii="宋体" w:hAnsi="宋体" w:cs="宋体"/>
          <w:color w:val="000000" w:themeColor="text1"/>
          <w:sz w:val="28"/>
          <w:szCs w:val="28"/>
        </w:rPr>
        <w:t>49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年至今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）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的音乐教育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代表性作曲家及其作品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歌曲创作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合唱创作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乐曲创作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管弦乐与歌剧创作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歌舞及舞剧创作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影视音乐与通俗音乐创作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音乐理论思潮</w:t>
      </w:r>
      <w:r>
        <w:rPr>
          <w:rFonts w:ascii="宋体" w:hAnsi="宋体" w:cs="宋体"/>
          <w:color w:val="000000" w:themeColor="text1"/>
          <w:sz w:val="28"/>
          <w:szCs w:val="28"/>
          <w:lang w:eastAsia="zh-Hans"/>
        </w:rPr>
        <w:t>。</w:t>
      </w:r>
    </w:p>
    <w:p w:rsidR="00AB47B4" w:rsidRDefault="000537B8">
      <w:pPr>
        <w:spacing w:beforeLines="10" w:before="31" w:afterLines="10" w:after="31" w:line="360" w:lineRule="auto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熟知西方音乐史部分的相关知识，其中涵盖：古希腊音乐（特点、常用乐器、音乐理论）；格里高利圣咏、经文歌、法国游吟诗人、十四世纪“新艺术”、马肖的创作、意大利十四世纪音乐；文艺复兴的时期划分和定义、人文主义、勃艮第地区的音乐、意大利牧歌；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宗教改革、众赞歌、帕莱斯特利那的风格和历史贡献；巴罗克时期的音乐特征、歌剧的诞生及其早期的发展、那不勒斯学派、英法德的早期歌剧、科雷利、维瓦尔第、布克斯特胡德、F.库普兰、亨德尔、巴赫；古典主义时期音乐风格、格鲁克和他的歌剧改革；喜歌剧及其特点、意大利喜歌剧，法国喜歌剧、德奥歌唱剧、英国民谣剧、奏鸣曲和奏鸣曲式，交响曲、维也纳古典乐派、海顿、莫扎特、贝多芬；浪漫主义音乐的特点、浪漫主义时期的代表性作曲家（舒伯特、门德尔松、舒曼、肖邦、李斯特、柏辽兹、勃拉姆斯）、浪漫主义时期的音乐体裁（艺术歌曲、钢琴曲、标题交响曲、交响诗、标题性序曲、无标题交响曲）、浪漫主义歌剧代表性人物（韦伯、瓦格纳、比才、罗西尼、贝利尼、唐尼采蒂、威尔第、马斯卡尼、普契尼）、法国大歌剧、谐歌剧、抒情歌剧、民族乐派及代表人物（格林卡、强力集团、柴可夫斯基、斯美塔纳、德沃夏克、格里格）、法国印象主义、德彪西、拉威尔、德奥晚期浪漫主义、马勒、R.施特劳斯；表现主义、勋伯格、贝尔格、韦伯恩、新古典主义、斯特拉文斯基、民族主义、巴托克、序列音乐、梅西昂、偶然音乐、电子音乐。</w:t>
      </w:r>
    </w:p>
    <w:p w:rsidR="00AB47B4" w:rsidRDefault="000537B8">
      <w:pPr>
        <w:ind w:firstLineChars="200" w:firstLine="562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四、考试形式和试卷结构</w:t>
      </w:r>
    </w:p>
    <w:p w:rsidR="00AB47B4" w:rsidRDefault="000537B8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:rsidR="00AB47B4" w:rsidRDefault="000537B8">
      <w:pPr>
        <w:ind w:firstLineChars="200" w:firstLine="562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五、主要参考书目</w:t>
      </w:r>
    </w:p>
    <w:p w:rsidR="00AB47B4" w:rsidRDefault="000537B8" w:rsidP="006566ED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1.田可文编著：《中国音乐史与名作赏析》（</w:t>
      </w:r>
      <w:r>
        <w:rPr>
          <w:rFonts w:ascii="宋体" w:hAnsi="宋体" w:cs="宋体"/>
          <w:color w:val="000000" w:themeColor="text1"/>
          <w:sz w:val="28"/>
          <w:szCs w:val="28"/>
        </w:rPr>
        <w:t>2018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年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版），人民</w:t>
      </w:r>
      <w:r w:rsidR="006566ED"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音乐出版社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2018年。</w:t>
      </w:r>
    </w:p>
    <w:p w:rsidR="00AB47B4" w:rsidRDefault="000537B8" w:rsidP="006566ED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2.臧一冰著：《中国音乐史》（第3版），</w:t>
      </w:r>
      <w:r w:rsidR="006566ED">
        <w:rPr>
          <w:rFonts w:ascii="宋体" w:hAnsi="宋体" w:cs="宋体" w:hint="eastAsia"/>
          <w:color w:val="000000" w:themeColor="text1"/>
          <w:sz w:val="28"/>
          <w:szCs w:val="28"/>
        </w:rPr>
        <w:t>武汉大学出版社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2011年。</w:t>
      </w:r>
    </w:p>
    <w:p w:rsidR="00AB47B4" w:rsidRDefault="000537B8" w:rsidP="006566ED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3.于润洋主编：《西方音乐通史》（2022修订版），</w:t>
      </w:r>
      <w:r w:rsidR="006566ED">
        <w:rPr>
          <w:rFonts w:ascii="宋体" w:hAnsi="宋体" w:cs="宋体" w:hint="eastAsia"/>
          <w:color w:val="000000" w:themeColor="text1"/>
          <w:sz w:val="28"/>
          <w:szCs w:val="28"/>
        </w:rPr>
        <w:t>上海音乐出版社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2020年。</w:t>
      </w:r>
    </w:p>
    <w:p w:rsidR="00AB47B4" w:rsidRDefault="000537B8" w:rsidP="006566ED">
      <w:pPr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4.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黄晓和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著：《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西方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音乐史与名作赏析》（第3版）</w:t>
      </w:r>
      <w:r w:rsidR="0048129E">
        <w:rPr>
          <w:rFonts w:ascii="宋体" w:hAnsi="宋体" w:cs="宋体" w:hint="eastAsia"/>
          <w:color w:val="000000" w:themeColor="text1"/>
          <w:sz w:val="28"/>
          <w:szCs w:val="28"/>
        </w:rPr>
        <w:t>，</w:t>
      </w:r>
      <w:r w:rsidR="006566ED">
        <w:rPr>
          <w:rFonts w:ascii="宋体" w:hAnsi="宋体" w:cs="宋体" w:hint="eastAsia"/>
          <w:color w:val="000000" w:themeColor="text1"/>
          <w:sz w:val="28"/>
          <w:szCs w:val="28"/>
        </w:rPr>
        <w:t>人民音乐出版社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2021年。</w:t>
      </w: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  <w:bookmarkStart w:id="0" w:name="_GoBack"/>
      <w:bookmarkEnd w:id="0"/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p w:rsidR="00AB47B4" w:rsidRDefault="00AB47B4">
      <w:pPr>
        <w:widowControl/>
        <w:spacing w:before="100" w:beforeAutospacing="1" w:after="100" w:afterAutospacing="1"/>
        <w:jc w:val="left"/>
        <w:rPr>
          <w:rFonts w:ascii="Verdana" w:hAnsi="Verdana" w:cs="宋体"/>
          <w:color w:val="000000" w:themeColor="text1"/>
          <w:kern w:val="0"/>
          <w:sz w:val="18"/>
          <w:szCs w:val="18"/>
        </w:rPr>
      </w:pPr>
    </w:p>
    <w:sectPr w:rsidR="00AB4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B3A" w:rsidRDefault="00BB7B3A" w:rsidP="006566ED">
      <w:r>
        <w:separator/>
      </w:r>
    </w:p>
  </w:endnote>
  <w:endnote w:type="continuationSeparator" w:id="0">
    <w:p w:rsidR="00BB7B3A" w:rsidRDefault="00BB7B3A" w:rsidP="0065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B3A" w:rsidRDefault="00BB7B3A" w:rsidP="006566ED">
      <w:r>
        <w:separator/>
      </w:r>
    </w:p>
  </w:footnote>
  <w:footnote w:type="continuationSeparator" w:id="0">
    <w:p w:rsidR="00BB7B3A" w:rsidRDefault="00BB7B3A" w:rsidP="00656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ZWJmZGQ1YTFlNDY4MGU1NjA3OGMyZTU3ZjlkNzUifQ=="/>
  </w:docVars>
  <w:rsids>
    <w:rsidRoot w:val="000618D6"/>
    <w:rsid w:val="AADF58A4"/>
    <w:rsid w:val="BB7ECFB6"/>
    <w:rsid w:val="DFFF7C07"/>
    <w:rsid w:val="000004FA"/>
    <w:rsid w:val="000537B8"/>
    <w:rsid w:val="000618D6"/>
    <w:rsid w:val="000706BA"/>
    <w:rsid w:val="00270FE2"/>
    <w:rsid w:val="00330E58"/>
    <w:rsid w:val="0037423B"/>
    <w:rsid w:val="003F5C30"/>
    <w:rsid w:val="0048129E"/>
    <w:rsid w:val="00637B77"/>
    <w:rsid w:val="006566ED"/>
    <w:rsid w:val="007B5F51"/>
    <w:rsid w:val="007E44BE"/>
    <w:rsid w:val="00824E64"/>
    <w:rsid w:val="008A7612"/>
    <w:rsid w:val="009418E3"/>
    <w:rsid w:val="009764CF"/>
    <w:rsid w:val="009E5A96"/>
    <w:rsid w:val="00A17AA7"/>
    <w:rsid w:val="00AB47B4"/>
    <w:rsid w:val="00B14C9E"/>
    <w:rsid w:val="00BB7B3A"/>
    <w:rsid w:val="00D102F7"/>
    <w:rsid w:val="0B441F0D"/>
    <w:rsid w:val="1D265AB4"/>
    <w:rsid w:val="229519E2"/>
    <w:rsid w:val="28542118"/>
    <w:rsid w:val="3CF9FE7E"/>
    <w:rsid w:val="3FE6A08B"/>
    <w:rsid w:val="523F66C4"/>
    <w:rsid w:val="5F5F2444"/>
    <w:rsid w:val="64654C7D"/>
    <w:rsid w:val="73F74BF3"/>
    <w:rsid w:val="755E3979"/>
    <w:rsid w:val="7BBB5B88"/>
    <w:rsid w:val="7C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29BD0FAB-71E5-493E-8804-F4B27FD0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66E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6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66E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F5C3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F5C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287</Words>
  <Characters>1642</Characters>
  <Application>Microsoft Office Word</Application>
  <DocSecurity>0</DocSecurity>
  <Lines>13</Lines>
  <Paragraphs>3</Paragraphs>
  <ScaleCrop>false</ScaleCrop>
  <Company>1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Lenovo</cp:lastModifiedBy>
  <cp:revision>8</cp:revision>
  <cp:lastPrinted>2023-06-26T02:53:00Z</cp:lastPrinted>
  <dcterms:created xsi:type="dcterms:W3CDTF">2017-07-14T09:41:00Z</dcterms:created>
  <dcterms:modified xsi:type="dcterms:W3CDTF">2023-06-26T02:53:00Z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B64EB438B20348C4BAD705DEBD793865_13</vt:lpwstr>
  </property>
</Properties>
</file>