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复试笔试科目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写作与翻译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翻译与写作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英语语言文学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（学术型）</w:t>
      </w:r>
      <w:r>
        <w:rPr>
          <w:rFonts w:hint="eastAsia" w:ascii="宋体" w:hAnsi="宋体" w:eastAsia="宋体" w:cs="宋体"/>
          <w:sz w:val="28"/>
          <w:szCs w:val="28"/>
        </w:rPr>
        <w:t>硕士生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三大研究方向“英美文学与比较文学”、“翻译研究”、“区域国别与国际关系研究”的复试科目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考查</w:t>
      </w:r>
      <w:r>
        <w:rPr>
          <w:rFonts w:hint="eastAsia" w:ascii="宋体" w:hAnsi="宋体" w:eastAsia="宋体" w:cs="宋体"/>
          <w:sz w:val="28"/>
          <w:szCs w:val="28"/>
        </w:rPr>
        <w:t>考生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基本的写作能力和翻译能力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翻译方面：灵活运用所学的翻译技巧、策略、理论等知识进行英汉互译，译文质量高，受到翻译专业人士肯定。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写作方面：能根据题目要求撰写高质量文章，要求文章内容切题、语法正确、条理清楚、逻辑性强、语言流畅、句式灵活、表达地道。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不指定参考</w:t>
      </w:r>
      <w:r>
        <w:rPr>
          <w:rFonts w:hint="eastAsia" w:ascii="宋体" w:hAnsi="宋体" w:eastAsia="宋体" w:cs="宋体"/>
          <w:sz w:val="28"/>
          <w:szCs w:val="28"/>
        </w:rPr>
        <w:t>书。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大学阶段所学</w:t>
      </w:r>
      <w:r>
        <w:rPr>
          <w:rFonts w:hint="eastAsia" w:ascii="宋体" w:hAnsi="宋体" w:eastAsia="宋体" w:cs="宋体"/>
          <w:sz w:val="28"/>
          <w:szCs w:val="28"/>
        </w:rPr>
        <w:t>相关书籍可作为复习用书。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120</w:t>
      </w:r>
      <w:r>
        <w:rPr>
          <w:rFonts w:hint="eastAsia" w:ascii="宋体" w:hAnsi="宋体" w:eastAsia="宋体" w:cs="宋体"/>
          <w:sz w:val="28"/>
          <w:szCs w:val="28"/>
        </w:rPr>
        <w:t>分钟。试卷满分为1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0分，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共三道大题：英译中（25分）、中译英（25分）、写作（50分）。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jc w:val="left"/>
        <w:textAlignment w:val="auto"/>
        <w:rPr>
          <w:rFonts w:ascii="Verdana" w:hAnsi="Verdana" w:cs="宋体"/>
          <w:kern w:val="0"/>
          <w:sz w:val="18"/>
          <w:szCs w:val="1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不设定参考书。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F44F67"/>
    <w:rsid w:val="05AE1048"/>
    <w:rsid w:val="09725DB2"/>
    <w:rsid w:val="0B441F0D"/>
    <w:rsid w:val="0DE84DA4"/>
    <w:rsid w:val="0F943A50"/>
    <w:rsid w:val="166718DF"/>
    <w:rsid w:val="190907B9"/>
    <w:rsid w:val="1D265AB4"/>
    <w:rsid w:val="28542118"/>
    <w:rsid w:val="4311063E"/>
    <w:rsid w:val="449F0A96"/>
    <w:rsid w:val="4A7214E5"/>
    <w:rsid w:val="4E55498B"/>
    <w:rsid w:val="523F66C4"/>
    <w:rsid w:val="5472385D"/>
    <w:rsid w:val="55797876"/>
    <w:rsid w:val="57FD2922"/>
    <w:rsid w:val="5FE60405"/>
    <w:rsid w:val="6A40075C"/>
    <w:rsid w:val="755E3979"/>
    <w:rsid w:val="7ED6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404</Words>
  <Characters>416</Characters>
  <Lines>11</Lines>
  <Paragraphs>3</Paragraphs>
  <TotalTime>13</TotalTime>
  <ScaleCrop>false</ScaleCrop>
  <LinksUpToDate>false</LinksUpToDate>
  <CharactersWithSpaces>431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2023-06-27T01:33:16Z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DCC4E2CA21134DC2B5CDFB853C7F2219_13</vt:lpwstr>
  </property>
</Properties>
</file>