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A9D35" w14:textId="77777777" w:rsidR="000F6A65" w:rsidRPr="000F6A65" w:rsidRDefault="000F6A65" w:rsidP="000F6A65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 w:rsidRPr="000F6A65">
        <w:rPr>
          <w:rFonts w:ascii="宋体" w:hAnsi="宋体" w:cs="宋体" w:hint="eastAsia"/>
          <w:b/>
          <w:bCs/>
          <w:sz w:val="32"/>
          <w:szCs w:val="32"/>
        </w:rPr>
        <w:t>海南师范大学2024年全国硕士研究生招生考试</w:t>
      </w:r>
    </w:p>
    <w:p w14:paraId="598DD058" w14:textId="79A8F652" w:rsidR="000F6A65" w:rsidRPr="000F6A65" w:rsidRDefault="00F26852" w:rsidP="000F6A65">
      <w:pPr>
        <w:spacing w:line="360" w:lineRule="auto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加</w:t>
      </w:r>
      <w:r w:rsidR="000F6A65" w:rsidRPr="000F6A65">
        <w:rPr>
          <w:rFonts w:ascii="宋体" w:hAnsi="宋体" w:cs="宋体" w:hint="eastAsia"/>
          <w:b/>
          <w:bCs/>
          <w:sz w:val="32"/>
          <w:szCs w:val="32"/>
        </w:rPr>
        <w:t>试笔试科目考试大纲</w:t>
      </w:r>
    </w:p>
    <w:p w14:paraId="307EB4DC" w14:textId="659BC4AA" w:rsidR="000F6A65" w:rsidRPr="000F6A65" w:rsidRDefault="000F6A65" w:rsidP="000F6A65">
      <w:pPr>
        <w:spacing w:line="360" w:lineRule="auto"/>
        <w:jc w:val="center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 xml:space="preserve">考试科目代码：[ </w:t>
      </w:r>
      <w:r w:rsidR="00FA1A53">
        <w:rPr>
          <w:rFonts w:ascii="宋体" w:hAnsi="宋体" w:cs="宋体" w:hint="eastAsia"/>
          <w:sz w:val="28"/>
          <w:szCs w:val="28"/>
        </w:rPr>
        <w:t>1</w:t>
      </w:r>
      <w:r w:rsidRPr="000F6A65">
        <w:rPr>
          <w:rFonts w:ascii="宋体" w:hAnsi="宋体" w:cs="宋体" w:hint="eastAsia"/>
          <w:sz w:val="28"/>
          <w:szCs w:val="28"/>
        </w:rPr>
        <w:t xml:space="preserve"> ]      考试科目名称：</w:t>
      </w:r>
      <w:r w:rsidR="00F26852" w:rsidRPr="00F26852">
        <w:rPr>
          <w:rFonts w:ascii="宋体" w:hAnsi="宋体" w:cs="宋体" w:hint="eastAsia"/>
          <w:kern w:val="0"/>
          <w:sz w:val="28"/>
          <w:szCs w:val="28"/>
          <w:lang w:bidi="hi-IN"/>
        </w:rPr>
        <w:t>地理科学导论</w:t>
      </w:r>
    </w:p>
    <w:p w14:paraId="07ED1D30" w14:textId="77777777" w:rsidR="000F6A65" w:rsidRPr="000F6A65" w:rsidRDefault="000F6A65" w:rsidP="000F6A65">
      <w:pPr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Cs w:val="21"/>
        </w:rPr>
        <w:t>﹡﹡﹡﹡﹡﹡﹡﹡﹡﹡﹡﹡﹡﹡﹡﹡﹡﹡﹡﹡﹡﹡﹡﹡﹡﹡﹡﹡﹡﹡﹡﹡﹡﹡﹡﹡﹡﹡﹡</w:t>
      </w:r>
    </w:p>
    <w:p w14:paraId="2E8575EF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一、考试性质</w:t>
      </w:r>
    </w:p>
    <w:p w14:paraId="510A0DD7" w14:textId="2D43FBED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《</w:t>
      </w:r>
      <w:r w:rsidR="00F26852" w:rsidRPr="00F26852">
        <w:rPr>
          <w:rFonts w:ascii="宋体" w:hAnsi="宋体" w:cs="宋体" w:hint="eastAsia"/>
          <w:kern w:val="0"/>
          <w:sz w:val="28"/>
          <w:szCs w:val="28"/>
          <w:lang w:bidi="hi-IN"/>
        </w:rPr>
        <w:t>地理科学导论</w:t>
      </w:r>
      <w:r w:rsidRPr="000F6A65">
        <w:rPr>
          <w:rFonts w:ascii="宋体" w:hAnsi="宋体" w:cs="宋体" w:hint="eastAsia"/>
          <w:sz w:val="28"/>
          <w:szCs w:val="28"/>
        </w:rPr>
        <w:t>》是</w:t>
      </w:r>
      <w:r w:rsidR="00F26852" w:rsidRPr="00F26852">
        <w:rPr>
          <w:rFonts w:ascii="宋体" w:hAnsi="宋体" w:cs="宋体" w:hint="eastAsia"/>
          <w:sz w:val="28"/>
          <w:szCs w:val="28"/>
        </w:rPr>
        <w:t>同等学力考生</w:t>
      </w:r>
      <w:r w:rsidR="00F26852">
        <w:rPr>
          <w:rFonts w:ascii="宋体" w:hAnsi="宋体" w:cs="宋体" w:hint="eastAsia"/>
          <w:sz w:val="28"/>
          <w:szCs w:val="28"/>
        </w:rPr>
        <w:t>报考</w:t>
      </w:r>
      <w:r w:rsidRPr="000F6A65">
        <w:rPr>
          <w:rFonts w:ascii="宋体" w:hAnsi="宋体" w:cs="宋体" w:hint="eastAsia"/>
          <w:sz w:val="28"/>
          <w:szCs w:val="28"/>
        </w:rPr>
        <w:t>地理学</w:t>
      </w:r>
      <w:r w:rsidR="0050161B">
        <w:rPr>
          <w:rFonts w:ascii="宋体" w:hAnsi="宋体" w:cs="宋体" w:hint="eastAsia"/>
          <w:sz w:val="28"/>
          <w:szCs w:val="28"/>
        </w:rPr>
        <w:t>专业</w:t>
      </w:r>
      <w:r w:rsidRPr="000F6A65">
        <w:rPr>
          <w:rFonts w:ascii="宋体" w:hAnsi="宋体" w:cs="宋体" w:hint="eastAsia"/>
          <w:sz w:val="28"/>
          <w:szCs w:val="28"/>
        </w:rPr>
        <w:t>（学术型）硕士生</w:t>
      </w:r>
      <w:r w:rsidR="00C35986" w:rsidRPr="00C35986">
        <w:rPr>
          <w:rFonts w:ascii="宋体" w:hAnsi="宋体" w:cs="宋体" w:hint="eastAsia"/>
          <w:sz w:val="28"/>
          <w:szCs w:val="28"/>
        </w:rPr>
        <w:t>入学考试</w:t>
      </w:r>
      <w:r w:rsidR="00C35986">
        <w:rPr>
          <w:rFonts w:ascii="宋体" w:hAnsi="宋体" w:cs="宋体" w:hint="eastAsia"/>
          <w:sz w:val="28"/>
          <w:szCs w:val="28"/>
        </w:rPr>
        <w:t>加</w:t>
      </w:r>
      <w:r w:rsidR="00C35986" w:rsidRPr="00C35986">
        <w:rPr>
          <w:rFonts w:ascii="宋体" w:hAnsi="宋体" w:cs="宋体" w:hint="eastAsia"/>
          <w:sz w:val="28"/>
          <w:szCs w:val="28"/>
        </w:rPr>
        <w:t>试笔试科目</w:t>
      </w:r>
      <w:r w:rsidRPr="000F6A65">
        <w:rPr>
          <w:rFonts w:ascii="宋体" w:hAnsi="宋体" w:cs="宋体" w:hint="eastAsia"/>
          <w:sz w:val="28"/>
          <w:szCs w:val="28"/>
        </w:rPr>
        <w:t>，</w:t>
      </w:r>
      <w:bookmarkStart w:id="0" w:name="_GoBack"/>
      <w:bookmarkEnd w:id="0"/>
      <w:r w:rsidRPr="000F6A65">
        <w:rPr>
          <w:rFonts w:ascii="宋体" w:hAnsi="宋体" w:cs="宋体" w:hint="eastAsia"/>
          <w:sz w:val="28"/>
          <w:szCs w:val="28"/>
        </w:rPr>
        <w:t>旨在考察学生对</w:t>
      </w:r>
      <w:r w:rsidR="00476015" w:rsidRPr="00F26852">
        <w:rPr>
          <w:rFonts w:ascii="宋体" w:hAnsi="宋体" w:cs="宋体" w:hint="eastAsia"/>
          <w:sz w:val="28"/>
          <w:szCs w:val="28"/>
        </w:rPr>
        <w:t>现代地理科学的基本概念、基础知识和基本学术思想</w:t>
      </w:r>
      <w:r w:rsidR="00476015" w:rsidRPr="00811E56">
        <w:rPr>
          <w:rFonts w:ascii="宋体" w:hAnsi="宋体" w:cs="宋体" w:hint="eastAsia"/>
          <w:sz w:val="28"/>
          <w:szCs w:val="28"/>
        </w:rPr>
        <w:t>的掌握和理解</w:t>
      </w:r>
      <w:r w:rsidR="00476015">
        <w:rPr>
          <w:rFonts w:ascii="宋体" w:hAnsi="宋体" w:cs="宋体" w:hint="eastAsia"/>
          <w:sz w:val="28"/>
          <w:szCs w:val="28"/>
        </w:rPr>
        <w:t>程度，</w:t>
      </w:r>
      <w:r w:rsidR="00476015" w:rsidRPr="00811E56">
        <w:rPr>
          <w:rFonts w:ascii="宋体" w:hAnsi="宋体" w:cs="宋体" w:hint="eastAsia"/>
          <w:sz w:val="28"/>
          <w:szCs w:val="28"/>
        </w:rPr>
        <w:t>以及运用</w:t>
      </w:r>
      <w:r w:rsidR="00476015" w:rsidRPr="00F26852">
        <w:rPr>
          <w:rFonts w:ascii="宋体" w:hAnsi="宋体" w:cs="宋体" w:hint="eastAsia"/>
          <w:sz w:val="28"/>
          <w:szCs w:val="28"/>
        </w:rPr>
        <w:t>现代地理科学的基本理论分析人地关系问题的产生原因，提出相应的治理对策和治理方法</w:t>
      </w:r>
      <w:r w:rsidRPr="000F6A65">
        <w:rPr>
          <w:rFonts w:ascii="宋体" w:hAnsi="宋体" w:cs="宋体" w:hint="eastAsia"/>
          <w:sz w:val="28"/>
          <w:szCs w:val="28"/>
        </w:rPr>
        <w:t>。</w:t>
      </w:r>
    </w:p>
    <w:p w14:paraId="09C1DDE8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二、评价目标</w:t>
      </w:r>
    </w:p>
    <w:p w14:paraId="2E3A2ABE" w14:textId="2A6C11BF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1.掌握现代地理科学的基本概念、基础知识和基本学术思想，了解现代地理科学发展趋势与前沿动态</w:t>
      </w:r>
      <w:r w:rsidR="00C11A88">
        <w:rPr>
          <w:rFonts w:ascii="宋体" w:hAnsi="宋体" w:cs="宋体" w:hint="eastAsia"/>
          <w:sz w:val="28"/>
          <w:szCs w:val="28"/>
        </w:rPr>
        <w:t>；</w:t>
      </w:r>
    </w:p>
    <w:p w14:paraId="08868B46" w14:textId="35399469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2.理解现代地理科学的基本理论，了解现代地理科学研究的技术方法</w:t>
      </w:r>
      <w:r w:rsidR="00C11A88">
        <w:rPr>
          <w:rFonts w:ascii="宋体" w:hAnsi="宋体" w:cs="宋体" w:hint="eastAsia"/>
          <w:sz w:val="28"/>
          <w:szCs w:val="28"/>
        </w:rPr>
        <w:t>；</w:t>
      </w:r>
    </w:p>
    <w:p w14:paraId="2C99C483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3.运用现代地理科学的基本理论分析人地关系问题的产生原因，提出相应的治理对策和治理方法。</w:t>
      </w:r>
    </w:p>
    <w:p w14:paraId="246CF45E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三、考试范围</w:t>
      </w:r>
    </w:p>
    <w:p w14:paraId="7267E1AE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（一）地球系统</w:t>
      </w:r>
    </w:p>
    <w:p w14:paraId="1649C28E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1.宇宙中的地球</w:t>
      </w:r>
    </w:p>
    <w:p w14:paraId="26B97C42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宇宙的构成；地球在宇宙中的位置。</w:t>
      </w:r>
    </w:p>
    <w:p w14:paraId="34E0AC12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2.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宇宙因素的地理效应</w:t>
      </w:r>
    </w:p>
    <w:p w14:paraId="2A35FBF1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太阳的地理效应；月球的地理效应；其他宇宙因素的地理效应。</w:t>
      </w:r>
    </w:p>
    <w:p w14:paraId="740F1860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lastRenderedPageBreak/>
        <w:t>3.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地球的整体性质</w:t>
      </w:r>
    </w:p>
    <w:p w14:paraId="02271430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地球的形状、大小与质量；地球的圈层构造；地球的物理性质；地球的化学成分；地球的运动；地理坐标与时间；地球的演化。</w:t>
      </w:r>
    </w:p>
    <w:p w14:paraId="303E2BE9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4.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地球表层系统</w:t>
      </w:r>
    </w:p>
    <w:p w14:paraId="5C276582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地球表层的构造；地球表层的能量转换与物质循环；人类对地理环境的影响。</w:t>
      </w:r>
    </w:p>
    <w:p w14:paraId="6E6E113A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（二）地理空间</w:t>
      </w:r>
    </w:p>
    <w:p w14:paraId="0F97D895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1.地域分异规律</w:t>
      </w:r>
    </w:p>
    <w:p w14:paraId="4F5C7F01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纬度地带性；海陆梯度地带性；垂直带性；非地带性。</w:t>
      </w:r>
    </w:p>
    <w:p w14:paraId="2A813004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2.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区位理论</w:t>
      </w:r>
    </w:p>
    <w:p w14:paraId="391BDD73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区位与区位论；产业区位论；</w:t>
      </w:r>
      <w:proofErr w:type="gramStart"/>
      <w:r w:rsidRPr="00F26852">
        <w:rPr>
          <w:rFonts w:ascii="宋体" w:hAnsi="宋体" w:cs="宋体" w:hint="eastAsia"/>
          <w:sz w:val="28"/>
          <w:szCs w:val="28"/>
        </w:rPr>
        <w:t>非产业</w:t>
      </w:r>
      <w:proofErr w:type="gramEnd"/>
      <w:r w:rsidRPr="00F26852">
        <w:rPr>
          <w:rFonts w:ascii="宋体" w:hAnsi="宋体" w:cs="宋体" w:hint="eastAsia"/>
          <w:sz w:val="28"/>
          <w:szCs w:val="28"/>
        </w:rPr>
        <w:t>区位论；中心地理论；空间相互作用与空间扩散。</w:t>
      </w:r>
    </w:p>
    <w:p w14:paraId="7D0B5000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3.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行为地理理论</w:t>
      </w:r>
    </w:p>
    <w:p w14:paraId="36091E4A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环境认知；行为矩阵；空间偏好；时间地理学。</w:t>
      </w:r>
    </w:p>
    <w:p w14:paraId="16DBD454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4.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区域理论</w:t>
      </w:r>
    </w:p>
    <w:p w14:paraId="0A6D4D05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区域与区域研究；区域发展理论；区域演化理论；经济全球化与区域经济集团化。</w:t>
      </w:r>
    </w:p>
    <w:p w14:paraId="1E307CA1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5.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地缘理论</w:t>
      </w:r>
    </w:p>
    <w:p w14:paraId="4529EEBA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地缘与地缘政治；近代地缘政治思想；二战后世界政治格局与国际战略思想的演变；世界瞩目的边缘带与破碎带；中国的地缘战略。</w:t>
      </w:r>
    </w:p>
    <w:p w14:paraId="74B81EEC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（三）人类活动与地理环境</w:t>
      </w:r>
    </w:p>
    <w:p w14:paraId="56873D44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lastRenderedPageBreak/>
        <w:t>1.人地关系理论</w:t>
      </w:r>
    </w:p>
    <w:p w14:paraId="1D464B86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第一思潮：文明与环境关系论；第二思潮：进化与环境关系论；第三思潮：发展与环境关系论。</w:t>
      </w:r>
    </w:p>
    <w:p w14:paraId="2CCC03C9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2.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可持续发展理论</w:t>
      </w:r>
    </w:p>
    <w:p w14:paraId="29BA0106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发展与环境关系的大讨论；</w:t>
      </w:r>
      <w:r w:rsidRPr="00F26852">
        <w:rPr>
          <w:rFonts w:ascii="宋体" w:hAnsi="宋体" w:cs="宋体"/>
          <w:sz w:val="28"/>
          <w:szCs w:val="28"/>
        </w:rPr>
        <w:t>大</w:t>
      </w:r>
      <w:r w:rsidRPr="00F26852">
        <w:rPr>
          <w:rFonts w:ascii="宋体" w:hAnsi="宋体" w:cs="宋体" w:hint="eastAsia"/>
          <w:sz w:val="28"/>
          <w:szCs w:val="28"/>
        </w:rPr>
        <w:t>可持续发展理论的基本内涵；现代地理学对可持续发展的研究。</w:t>
      </w:r>
    </w:p>
    <w:p w14:paraId="5FC61633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3.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文化生态理论</w:t>
      </w:r>
    </w:p>
    <w:p w14:paraId="4D4E8642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文化生态理论导言；文化生态学的重要研究问题；文化整合。</w:t>
      </w:r>
    </w:p>
    <w:p w14:paraId="588162C0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（四）地理科学思想与方法</w:t>
      </w:r>
    </w:p>
    <w:p w14:paraId="76B6323E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1.地理科学发展简史</w:t>
      </w:r>
    </w:p>
    <w:p w14:paraId="46B27433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古代地理学；近代地理学；现代地理学。</w:t>
      </w:r>
    </w:p>
    <w:p w14:paraId="4720B626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2.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地理科学的思想流派</w:t>
      </w:r>
    </w:p>
    <w:p w14:paraId="4CF89FAE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区域学派；景观学派；环境生态学派；空间学派；社会学派。</w:t>
      </w:r>
    </w:p>
    <w:p w14:paraId="7912A1CF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3.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地理科学的研究对象、性质、科学体系和特征</w:t>
      </w:r>
    </w:p>
    <w:p w14:paraId="5AD68CF7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地理科学的研究对象、性质、科学体系和特征。</w:t>
      </w:r>
    </w:p>
    <w:p w14:paraId="73EAC8DA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4.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地理科学的科学方法</w:t>
      </w:r>
    </w:p>
    <w:p w14:paraId="11284D55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地理科学的方法论；一般科学方法；地理科学研究方法。</w:t>
      </w:r>
    </w:p>
    <w:p w14:paraId="522B6C5A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5.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地理科学与社会发展</w:t>
      </w:r>
    </w:p>
    <w:p w14:paraId="66E8948E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地理科学与社会经济建设；地理科学与科学文化发展。</w:t>
      </w:r>
    </w:p>
    <w:p w14:paraId="0397FFF4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6.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生态时代、信息时代、全球时代的地理科学</w:t>
      </w:r>
    </w:p>
    <w:p w14:paraId="7942EA7C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时代的特征；现代地理科学面临的挑战；现代地理学的特征；现代地理学的重大研究任务；中国现代地理科学发展展望。</w:t>
      </w:r>
    </w:p>
    <w:p w14:paraId="2A53DDD0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lastRenderedPageBreak/>
        <w:t>四、考试形式和试卷结构</w:t>
      </w:r>
    </w:p>
    <w:p w14:paraId="6E714901" w14:textId="77777777" w:rsidR="000F6A65" w:rsidRPr="000F6A65" w:rsidRDefault="000F6A65" w:rsidP="000F6A65">
      <w:pPr>
        <w:ind w:firstLineChars="200" w:firstLine="560"/>
        <w:rPr>
          <w:rFonts w:ascii="宋体" w:hAnsi="宋体" w:cs="宋体"/>
          <w:sz w:val="28"/>
          <w:szCs w:val="28"/>
        </w:rPr>
      </w:pPr>
      <w:r w:rsidRPr="000F6A65">
        <w:rPr>
          <w:rFonts w:ascii="宋体" w:hAnsi="宋体" w:cs="宋体" w:hint="eastAsia"/>
          <w:sz w:val="28"/>
          <w:szCs w:val="28"/>
        </w:rPr>
        <w:t>考试形式为闭卷笔试，考试时间为120分钟。试卷满分为100分，主要题型包括但不限于名词解释题、简答题、分析论述题等。</w:t>
      </w:r>
    </w:p>
    <w:p w14:paraId="0B0AA068" w14:textId="77777777" w:rsidR="000F6A65" w:rsidRPr="000F6A65" w:rsidRDefault="000F6A65" w:rsidP="000F6A65">
      <w:pPr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 w:rsidRPr="000F6A65">
        <w:rPr>
          <w:rFonts w:ascii="宋体" w:hAnsi="宋体" w:cs="宋体" w:hint="eastAsia"/>
          <w:b/>
          <w:bCs/>
          <w:sz w:val="28"/>
          <w:szCs w:val="28"/>
        </w:rPr>
        <w:t>五、主要参考书目</w:t>
      </w:r>
    </w:p>
    <w:p w14:paraId="0303785F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1.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白光润主编：《地理科学导</w:t>
      </w:r>
      <w:r w:rsidRPr="00F26852">
        <w:rPr>
          <w:rFonts w:ascii="宋体" w:hAnsi="宋体" w:cs="宋体"/>
          <w:sz w:val="28"/>
          <w:szCs w:val="28"/>
        </w:rPr>
        <w:t>论</w:t>
      </w:r>
      <w:r w:rsidRPr="00F26852">
        <w:rPr>
          <w:rFonts w:ascii="宋体" w:hAnsi="宋体" w:cs="宋体" w:hint="eastAsia"/>
          <w:sz w:val="28"/>
          <w:szCs w:val="28"/>
        </w:rPr>
        <w:t>》，</w:t>
      </w:r>
      <w:r w:rsidRPr="00F26852">
        <w:rPr>
          <w:rFonts w:ascii="宋体" w:hAnsi="宋体" w:cs="宋体"/>
          <w:sz w:val="28"/>
          <w:szCs w:val="28"/>
        </w:rPr>
        <w:t>高等教育出版社</w:t>
      </w:r>
      <w:r w:rsidRPr="00F26852">
        <w:rPr>
          <w:rFonts w:ascii="宋体" w:hAnsi="宋体" w:cs="宋体" w:hint="eastAsia"/>
          <w:sz w:val="28"/>
          <w:szCs w:val="28"/>
        </w:rPr>
        <w:t>2012年；</w:t>
      </w:r>
    </w:p>
    <w:p w14:paraId="372D7734" w14:textId="77777777" w:rsidR="00F26852" w:rsidRPr="00F26852" w:rsidRDefault="00F26852" w:rsidP="00F26852">
      <w:pPr>
        <w:ind w:firstLineChars="200" w:firstLine="560"/>
        <w:rPr>
          <w:rFonts w:ascii="宋体" w:hAnsi="宋体" w:cs="宋体"/>
          <w:sz w:val="28"/>
          <w:szCs w:val="28"/>
        </w:rPr>
      </w:pPr>
      <w:r w:rsidRPr="00F26852">
        <w:rPr>
          <w:rFonts w:ascii="宋体" w:hAnsi="宋体" w:cs="宋体" w:hint="eastAsia"/>
          <w:sz w:val="28"/>
          <w:szCs w:val="28"/>
        </w:rPr>
        <w:t>2.</w:t>
      </w:r>
      <w:r w:rsidRPr="00F26852">
        <w:rPr>
          <w:rFonts w:ascii="宋体" w:hAnsi="宋体" w:cs="宋体"/>
          <w:sz w:val="28"/>
          <w:szCs w:val="28"/>
        </w:rPr>
        <w:t xml:space="preserve"> </w:t>
      </w:r>
      <w:r w:rsidRPr="00F26852">
        <w:rPr>
          <w:rFonts w:ascii="宋体" w:hAnsi="宋体" w:cs="宋体" w:hint="eastAsia"/>
          <w:sz w:val="28"/>
          <w:szCs w:val="28"/>
        </w:rPr>
        <w:t>潘玉君主编：《地理科学导</w:t>
      </w:r>
      <w:r w:rsidRPr="00F26852">
        <w:rPr>
          <w:rFonts w:ascii="宋体" w:hAnsi="宋体" w:cs="宋体"/>
          <w:sz w:val="28"/>
          <w:szCs w:val="28"/>
        </w:rPr>
        <w:t>论</w:t>
      </w:r>
      <w:r w:rsidRPr="00F26852">
        <w:rPr>
          <w:rFonts w:ascii="宋体" w:hAnsi="宋体" w:cs="宋体" w:hint="eastAsia"/>
          <w:sz w:val="28"/>
          <w:szCs w:val="28"/>
        </w:rPr>
        <w:t>》，科学</w:t>
      </w:r>
      <w:r w:rsidRPr="00F26852">
        <w:rPr>
          <w:rFonts w:ascii="宋体" w:hAnsi="宋体" w:cs="宋体"/>
          <w:sz w:val="28"/>
          <w:szCs w:val="28"/>
        </w:rPr>
        <w:t>出版</w:t>
      </w:r>
      <w:r w:rsidRPr="00F26852">
        <w:rPr>
          <w:rFonts w:ascii="宋体" w:hAnsi="宋体" w:cs="宋体" w:hint="eastAsia"/>
          <w:sz w:val="28"/>
          <w:szCs w:val="28"/>
        </w:rPr>
        <w:t>社2020年。</w:t>
      </w:r>
    </w:p>
    <w:p w14:paraId="1EB5990D" w14:textId="1AA6FCE3" w:rsidR="00BA54AD" w:rsidRPr="00F26852" w:rsidRDefault="00BA54AD" w:rsidP="00E25872">
      <w:pPr>
        <w:ind w:firstLineChars="200" w:firstLine="420"/>
      </w:pPr>
    </w:p>
    <w:sectPr w:rsidR="00BA54AD" w:rsidRPr="00F26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258D1" w14:textId="77777777" w:rsidR="004B23D3" w:rsidRDefault="004B23D3" w:rsidP="000F6A65">
      <w:r>
        <w:separator/>
      </w:r>
    </w:p>
  </w:endnote>
  <w:endnote w:type="continuationSeparator" w:id="0">
    <w:p w14:paraId="310BD438" w14:textId="77777777" w:rsidR="004B23D3" w:rsidRDefault="004B23D3" w:rsidP="000F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577E5" w14:textId="77777777" w:rsidR="004B23D3" w:rsidRDefault="004B23D3" w:rsidP="000F6A65">
      <w:r>
        <w:separator/>
      </w:r>
    </w:p>
  </w:footnote>
  <w:footnote w:type="continuationSeparator" w:id="0">
    <w:p w14:paraId="037435B4" w14:textId="77777777" w:rsidR="004B23D3" w:rsidRDefault="004B23D3" w:rsidP="000F6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lMjc1OGFlZTljMWZhNzIyODc5ZGY0ZmY4MGI1OTAifQ=="/>
  </w:docVars>
  <w:rsids>
    <w:rsidRoot w:val="000618D6"/>
    <w:rsid w:val="000004FA"/>
    <w:rsid w:val="000618D6"/>
    <w:rsid w:val="000706BA"/>
    <w:rsid w:val="000F6A65"/>
    <w:rsid w:val="00111A08"/>
    <w:rsid w:val="00163F22"/>
    <w:rsid w:val="00212719"/>
    <w:rsid w:val="00270FE2"/>
    <w:rsid w:val="00330E58"/>
    <w:rsid w:val="0037423B"/>
    <w:rsid w:val="003F1245"/>
    <w:rsid w:val="00410CD7"/>
    <w:rsid w:val="00476015"/>
    <w:rsid w:val="004B23D3"/>
    <w:rsid w:val="0050161B"/>
    <w:rsid w:val="005713C6"/>
    <w:rsid w:val="00637B77"/>
    <w:rsid w:val="0068279B"/>
    <w:rsid w:val="00724AEC"/>
    <w:rsid w:val="007B330E"/>
    <w:rsid w:val="007E44BE"/>
    <w:rsid w:val="0082168D"/>
    <w:rsid w:val="008A7612"/>
    <w:rsid w:val="008B2886"/>
    <w:rsid w:val="00902F02"/>
    <w:rsid w:val="009418E3"/>
    <w:rsid w:val="00966A30"/>
    <w:rsid w:val="009764CF"/>
    <w:rsid w:val="009D7E02"/>
    <w:rsid w:val="009E5A96"/>
    <w:rsid w:val="00A17AA7"/>
    <w:rsid w:val="00A21314"/>
    <w:rsid w:val="00A75C1F"/>
    <w:rsid w:val="00AB33A8"/>
    <w:rsid w:val="00AB560B"/>
    <w:rsid w:val="00BA54AD"/>
    <w:rsid w:val="00BF07B1"/>
    <w:rsid w:val="00C11A88"/>
    <w:rsid w:val="00C35986"/>
    <w:rsid w:val="00E25872"/>
    <w:rsid w:val="00F26852"/>
    <w:rsid w:val="00F646D4"/>
    <w:rsid w:val="00F813CF"/>
    <w:rsid w:val="00F9398A"/>
    <w:rsid w:val="00FA1A53"/>
    <w:rsid w:val="00FE2ADF"/>
    <w:rsid w:val="0B441F0D"/>
    <w:rsid w:val="1D265AB4"/>
    <w:rsid w:val="28542118"/>
    <w:rsid w:val="523F66C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1613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A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206</Words>
  <Characters>1176</Characters>
  <Application>Microsoft Office Word</Application>
  <DocSecurity>0</DocSecurity>
  <Lines>9</Lines>
  <Paragraphs>2</Paragraphs>
  <ScaleCrop>false</ScaleCrop>
  <Company>1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21</cp:revision>
  <dcterms:created xsi:type="dcterms:W3CDTF">2023-06-27T03:15:00Z</dcterms:created>
  <dcterms:modified xsi:type="dcterms:W3CDTF">2023-07-10T01:19:00Z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E1059F3E78874573A37AEC71F2EF19D1_12</vt:lpwstr>
  </property>
</Properties>
</file>