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E75C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0F7B1E64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66E2A2C6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0401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08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]  </w:t>
      </w:r>
      <w:bookmarkStart w:id="0" w:name="_GoBack"/>
      <w:bookmarkEnd w:id="0"/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职业技术教育学</w:t>
      </w:r>
    </w:p>
    <w:p w14:paraId="5EC28F6A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5EF43EB7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76AEF29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职业技术教育学》是职业技术教育学（学术型）硕士生的入学专业考试科目之一，主要考察考生对职业技术教育基本知识、原理、实践、政策的理解和掌握，对职业技术教育的本质、基本原理、职业教育体系与发展的理解和掌握，以及对职业技术教育相关政策与实践的熟知和运用与评价能力。</w:t>
      </w:r>
    </w:p>
    <w:p w14:paraId="7A2E7B3C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7FA8A8B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识记和</w:t>
      </w:r>
      <w:r>
        <w:rPr>
          <w:rFonts w:ascii="宋体" w:hAnsi="宋体" w:cs="宋体"/>
          <w:sz w:val="28"/>
          <w:szCs w:val="28"/>
        </w:rPr>
        <w:t>掌握职业教育基本概念与理论，职业教育与经济及社会的关系，职业教育体系及</w:t>
      </w:r>
      <w:r>
        <w:rPr>
          <w:rFonts w:hint="eastAsia" w:ascii="宋体" w:hAnsi="宋体" w:cs="宋体"/>
          <w:sz w:val="28"/>
          <w:szCs w:val="28"/>
        </w:rPr>
        <w:t>产学合作，职业教育课程与教学等，具备较有深度的知识结构，</w:t>
      </w:r>
      <w:r>
        <w:rPr>
          <w:rFonts w:ascii="宋体" w:hAnsi="宋体" w:cs="宋体"/>
          <w:sz w:val="28"/>
          <w:szCs w:val="28"/>
        </w:rPr>
        <w:t>运用职业教育基本理论来分析和解决职业教育发展中的政策、理论与现实问题。</w:t>
      </w:r>
    </w:p>
    <w:p w14:paraId="762C35E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1903E04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1.《职业技术教育学》考试以徐国庆《职业教育原理》作为主要复习用书。其他相关理论书籍亦可作为复习用书。</w:t>
      </w:r>
    </w:p>
    <w:p w14:paraId="6573CAFC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2.熟知职业教育原理的元研究、职业教育的本质</w:t>
      </w:r>
      <w:r>
        <w:rPr>
          <w:rFonts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</w:rPr>
        <w:t>STW视野中的世界职业教育体系</w:t>
      </w:r>
      <w:r>
        <w:rPr>
          <w:rFonts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</w:rPr>
        <w:t>职业教育与社会、职业教育与经济</w:t>
      </w:r>
      <w:r>
        <w:rPr>
          <w:rFonts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</w:rPr>
        <w:t>我国职业教育体系的发展</w:t>
      </w:r>
      <w:r>
        <w:rPr>
          <w:rFonts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</w:rPr>
        <w:t>职业教育中的产学合作、职业教育课程论、职业教育教学论、职业资格证书的模式研究，要有分析评价的能力。</w:t>
      </w:r>
    </w:p>
    <w:p w14:paraId="54BFCD03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178CE28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</w:t>
      </w:r>
      <w:r>
        <w:rPr>
          <w:sz w:val="28"/>
          <w:szCs w:val="28"/>
        </w:rPr>
        <w:t>时间为1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0分钟。试卷满分为100</w:t>
      </w:r>
      <w:r>
        <w:rPr>
          <w:rFonts w:hint="eastAsia" w:ascii="宋体" w:hAnsi="宋体" w:cs="宋体"/>
          <w:sz w:val="28"/>
          <w:szCs w:val="28"/>
        </w:rPr>
        <w:t>分，主要题型包括但不限于简答题、论述题、材料分析题。</w:t>
      </w:r>
    </w:p>
    <w:p w14:paraId="1698789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4481F8DE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.</w:t>
      </w:r>
      <w:r>
        <w:rPr>
          <w:sz w:val="28"/>
          <w:szCs w:val="28"/>
        </w:rPr>
        <w:t>徐国庆著：《职业教育原理》，上海教育出版社2007年版。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YWRjNDk1MTI1NzEzMDQxYTBhYTg4N2JjNTcxM2EifQ=="/>
  </w:docVars>
  <w:rsids>
    <w:rsidRoot w:val="000618D6"/>
    <w:rsid w:val="000004FA"/>
    <w:rsid w:val="000618D6"/>
    <w:rsid w:val="000706BA"/>
    <w:rsid w:val="00124BC3"/>
    <w:rsid w:val="00270FE2"/>
    <w:rsid w:val="00282461"/>
    <w:rsid w:val="00296EF1"/>
    <w:rsid w:val="00330E58"/>
    <w:rsid w:val="0037423B"/>
    <w:rsid w:val="00410B9B"/>
    <w:rsid w:val="005E3CCC"/>
    <w:rsid w:val="00637B77"/>
    <w:rsid w:val="006C4F34"/>
    <w:rsid w:val="007624CA"/>
    <w:rsid w:val="007E2CC8"/>
    <w:rsid w:val="007E44BE"/>
    <w:rsid w:val="008A7612"/>
    <w:rsid w:val="009418E3"/>
    <w:rsid w:val="009764CF"/>
    <w:rsid w:val="009E5A96"/>
    <w:rsid w:val="00A17AA7"/>
    <w:rsid w:val="00C55C0B"/>
    <w:rsid w:val="00CF2769"/>
    <w:rsid w:val="00D1743B"/>
    <w:rsid w:val="00D27A8F"/>
    <w:rsid w:val="00E5570C"/>
    <w:rsid w:val="00EF1226"/>
    <w:rsid w:val="00FD2859"/>
    <w:rsid w:val="0B441F0D"/>
    <w:rsid w:val="1D265AB4"/>
    <w:rsid w:val="28542118"/>
    <w:rsid w:val="523F66C4"/>
    <w:rsid w:val="53001ADD"/>
    <w:rsid w:val="55C24048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598</Words>
  <Characters>620</Characters>
  <Lines>4</Lines>
  <Paragraphs>1</Paragraphs>
  <TotalTime>16</TotalTime>
  <ScaleCrop>false</ScaleCrop>
  <LinksUpToDate>false</LinksUpToDate>
  <CharactersWithSpaces>630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2023-07-04T01:40:00Z</dcterms:created>
  <dc:creator>1 1</dc:creator>
  <cp:lastModifiedBy>教育学院习雪利</cp:lastModifiedBy>
  <dcterms:modified xsi:type="dcterms:W3CDTF">2024-09-29T08:31:42Z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E1059F3E78874573A37AEC71F2EF19D1_12</vt:lpwstr>
  </property>
</Properties>
</file>