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FF" w:rsidRPr="005B0555" w:rsidRDefault="00AE3B8C">
      <w:pPr>
        <w:spacing w:line="360" w:lineRule="auto"/>
        <w:jc w:val="center"/>
        <w:rPr>
          <w:rFonts w:ascii="仿宋" w:eastAsia="仿宋" w:hAnsi="仿宋" w:cs="仿宋"/>
          <w:b/>
          <w:bCs/>
          <w:sz w:val="32"/>
          <w:szCs w:val="32"/>
        </w:rPr>
      </w:pPr>
      <w:r w:rsidRPr="005B0555">
        <w:rPr>
          <w:rFonts w:ascii="仿宋" w:eastAsia="仿宋" w:hAnsi="仿宋" w:cs="仿宋" w:hint="eastAsia"/>
          <w:b/>
          <w:bCs/>
          <w:sz w:val="32"/>
          <w:szCs w:val="32"/>
        </w:rPr>
        <w:t>海南师范大学全国硕士研究生招生自命题考试大纲</w:t>
      </w:r>
    </w:p>
    <w:p w:rsidR="00A07EFF" w:rsidRPr="005B0555" w:rsidRDefault="00AE3B8C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  <w:r w:rsidRPr="00840A1E">
        <w:rPr>
          <w:rFonts w:ascii="仿宋" w:eastAsia="仿宋" w:hAnsi="仿宋" w:cs="仿宋" w:hint="eastAsia"/>
          <w:color w:val="FF0000"/>
          <w:sz w:val="28"/>
          <w:szCs w:val="28"/>
        </w:rPr>
        <w:t>考试科目代码：[</w:t>
      </w:r>
      <w:r w:rsidR="00501B50" w:rsidRPr="00840A1E">
        <w:rPr>
          <w:rFonts w:ascii="仿宋" w:eastAsia="仿宋" w:hAnsi="仿宋" w:cs="仿宋" w:hint="eastAsia"/>
          <w:color w:val="FF0000"/>
          <w:sz w:val="28"/>
          <w:szCs w:val="28"/>
        </w:rPr>
        <w:t xml:space="preserve">  </w:t>
      </w:r>
      <w:r w:rsidRPr="00840A1E">
        <w:rPr>
          <w:rFonts w:ascii="仿宋" w:eastAsia="仿宋" w:hAnsi="仿宋" w:cs="仿宋" w:hint="eastAsia"/>
          <w:color w:val="FF0000"/>
          <w:sz w:val="28"/>
          <w:szCs w:val="28"/>
        </w:rPr>
        <w:t>]</w:t>
      </w:r>
      <w:r w:rsidRPr="005B0555">
        <w:rPr>
          <w:rFonts w:ascii="仿宋" w:eastAsia="仿宋" w:hAnsi="仿宋" w:cs="仿宋" w:hint="eastAsia"/>
          <w:sz w:val="28"/>
          <w:szCs w:val="28"/>
        </w:rPr>
        <w:t xml:space="preserve">        考试科目名称：</w:t>
      </w:r>
      <w:r w:rsidR="0050421A">
        <w:rPr>
          <w:rFonts w:ascii="仿宋" w:eastAsia="仿宋" w:hAnsi="仿宋" w:cs="仿宋" w:hint="eastAsia"/>
          <w:sz w:val="28"/>
          <w:szCs w:val="28"/>
        </w:rPr>
        <w:t>中国地理</w:t>
      </w:r>
    </w:p>
    <w:p w:rsidR="00A07EFF" w:rsidRPr="005B0555" w:rsidRDefault="00AE3B8C">
      <w:pPr>
        <w:rPr>
          <w:rFonts w:ascii="仿宋" w:eastAsia="仿宋" w:hAnsi="仿宋" w:cs="仿宋"/>
          <w:sz w:val="28"/>
          <w:szCs w:val="28"/>
        </w:rPr>
      </w:pPr>
      <w:r w:rsidRPr="005B0555"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本试卷满分为1</w:t>
      </w:r>
      <w:r w:rsidR="002A49B2">
        <w:rPr>
          <w:rFonts w:ascii="仿宋" w:eastAsia="仿宋" w:hAnsi="仿宋" w:cs="仿宋" w:hint="eastAsia"/>
          <w:sz w:val="28"/>
          <w:szCs w:val="28"/>
        </w:rPr>
        <w:t>0</w:t>
      </w:r>
      <w:r w:rsidRPr="005B0555">
        <w:rPr>
          <w:rFonts w:ascii="仿宋" w:eastAsia="仿宋" w:hAnsi="仿宋" w:cs="仿宋" w:hint="eastAsia"/>
          <w:sz w:val="28"/>
          <w:szCs w:val="28"/>
        </w:rPr>
        <w:t>0分，考试时间为1</w:t>
      </w:r>
      <w:r w:rsidR="002A49B2">
        <w:rPr>
          <w:rFonts w:ascii="仿宋" w:eastAsia="仿宋" w:hAnsi="仿宋" w:cs="仿宋" w:hint="eastAsia"/>
          <w:sz w:val="28"/>
          <w:szCs w:val="28"/>
        </w:rPr>
        <w:t>2</w:t>
      </w:r>
      <w:r w:rsidRPr="005B0555">
        <w:rPr>
          <w:rFonts w:ascii="仿宋" w:eastAsia="仿宋" w:hAnsi="仿宋" w:cs="仿宋" w:hint="eastAsia"/>
          <w:sz w:val="28"/>
          <w:szCs w:val="28"/>
        </w:rPr>
        <w:t>0分钟。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  <w:r w:rsidR="00840A1E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1.掌握</w:t>
      </w:r>
      <w:r w:rsidR="0050421A">
        <w:rPr>
          <w:rFonts w:ascii="仿宋" w:eastAsia="仿宋" w:hAnsi="仿宋" w:cs="仿宋" w:hint="eastAsia"/>
          <w:sz w:val="28"/>
          <w:szCs w:val="28"/>
        </w:rPr>
        <w:t>《中国地理》</w:t>
      </w:r>
      <w:r w:rsidRPr="005B0555">
        <w:rPr>
          <w:rFonts w:ascii="仿宋" w:eastAsia="仿宋" w:hAnsi="仿宋" w:cs="仿宋" w:hint="eastAsia"/>
          <w:sz w:val="28"/>
          <w:szCs w:val="28"/>
        </w:rPr>
        <w:t>的基本概念和基础知识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，了解</w:t>
      </w:r>
      <w:r w:rsidR="0050421A">
        <w:rPr>
          <w:rFonts w:ascii="仿宋" w:eastAsia="仿宋" w:hAnsi="仿宋" w:cs="仿宋" w:hint="eastAsia"/>
          <w:sz w:val="28"/>
          <w:szCs w:val="28"/>
        </w:rPr>
        <w:t>《中国地理》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发展趋势、前沿领域</w:t>
      </w:r>
      <w:r w:rsidRPr="005B0555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2.理解</w:t>
      </w:r>
      <w:r w:rsidR="00CB5F8B">
        <w:rPr>
          <w:rFonts w:ascii="仿宋" w:eastAsia="仿宋" w:hAnsi="仿宋" w:cs="仿宋" w:hint="eastAsia"/>
          <w:sz w:val="28"/>
          <w:szCs w:val="28"/>
        </w:rPr>
        <w:t>中国自然地理系统、中国文化地理系统、中国经济地理系统，</w:t>
      </w:r>
      <w:r w:rsidR="000F19FB">
        <w:rPr>
          <w:rFonts w:ascii="仿宋" w:eastAsia="仿宋" w:hAnsi="仿宋" w:cs="仿宋" w:hint="eastAsia"/>
          <w:sz w:val="28"/>
          <w:szCs w:val="28"/>
        </w:rPr>
        <w:t>揭示</w:t>
      </w:r>
      <w:r w:rsidR="00CB5F8B">
        <w:rPr>
          <w:rFonts w:ascii="仿宋" w:eastAsia="仿宋" w:hAnsi="仿宋" w:cs="仿宋" w:hint="eastAsia"/>
          <w:sz w:val="28"/>
          <w:szCs w:val="28"/>
        </w:rPr>
        <w:t>中国人地关系地域系统</w:t>
      </w:r>
      <w:r w:rsidRPr="005B0555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3.</w:t>
      </w:r>
      <w:r w:rsidR="00CB5F8B">
        <w:rPr>
          <w:rFonts w:ascii="仿宋" w:eastAsia="仿宋" w:hAnsi="仿宋" w:cs="仿宋" w:hint="eastAsia"/>
          <w:sz w:val="28"/>
          <w:szCs w:val="28"/>
        </w:rPr>
        <w:t>将地理学的理论与实践与中国地域充分结合，运用地理学理论知识解决中国地理问题</w:t>
      </w:r>
      <w:r w:rsidRPr="005B0555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（一）</w:t>
      </w:r>
      <w:r w:rsidR="00CB5F8B">
        <w:rPr>
          <w:rFonts w:ascii="仿宋" w:eastAsia="仿宋" w:hAnsi="仿宋" w:cs="仿宋" w:hint="eastAsia"/>
          <w:sz w:val="28"/>
          <w:szCs w:val="28"/>
        </w:rPr>
        <w:t>中国的地质地貌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1.</w:t>
      </w:r>
      <w:r w:rsidR="00CB5F8B">
        <w:rPr>
          <w:rFonts w:ascii="仿宋" w:eastAsia="仿宋" w:hAnsi="仿宋" w:cs="仿宋" w:hint="eastAsia"/>
          <w:sz w:val="28"/>
          <w:szCs w:val="28"/>
        </w:rPr>
        <w:t>地貌的基本特征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2.</w:t>
      </w:r>
      <w:r w:rsidR="00CB5F8B">
        <w:rPr>
          <w:rFonts w:ascii="仿宋" w:eastAsia="仿宋" w:hAnsi="仿宋" w:cs="仿宋" w:hint="eastAsia"/>
          <w:sz w:val="28"/>
          <w:szCs w:val="28"/>
        </w:rPr>
        <w:t>主要地貌类型</w:t>
      </w:r>
    </w:p>
    <w:p w:rsidR="002D00B2" w:rsidRPr="009F0482" w:rsidRDefault="002D00B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3.</w:t>
      </w:r>
      <w:r w:rsidR="00CB5F8B">
        <w:rPr>
          <w:rFonts w:ascii="仿宋" w:eastAsia="仿宋" w:hAnsi="仿宋" w:cs="仿宋" w:hint="eastAsia"/>
          <w:sz w:val="28"/>
          <w:szCs w:val="28"/>
        </w:rPr>
        <w:t>中国地质构造基础</w:t>
      </w:r>
    </w:p>
    <w:p w:rsidR="002D00B2" w:rsidRPr="009F0482" w:rsidRDefault="002D00B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4.</w:t>
      </w:r>
      <w:r w:rsidR="00CB5F8B">
        <w:rPr>
          <w:rFonts w:ascii="仿宋" w:eastAsia="仿宋" w:hAnsi="仿宋" w:cs="仿宋" w:hint="eastAsia"/>
          <w:sz w:val="28"/>
          <w:szCs w:val="28"/>
        </w:rPr>
        <w:t>中国矿产资源</w:t>
      </w:r>
    </w:p>
    <w:p w:rsidR="00A07EFF" w:rsidRPr="009F0482" w:rsidRDefault="00AE3B8C" w:rsidP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lastRenderedPageBreak/>
        <w:t>（二）</w:t>
      </w:r>
      <w:r w:rsidR="00CB5F8B">
        <w:rPr>
          <w:rFonts w:ascii="仿宋" w:eastAsia="仿宋" w:hAnsi="仿宋" w:cs="仿宋" w:hint="eastAsia"/>
          <w:sz w:val="28"/>
          <w:szCs w:val="28"/>
        </w:rPr>
        <w:t xml:space="preserve">气象与气候 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1.</w:t>
      </w:r>
      <w:r w:rsidR="00CB5F8B">
        <w:rPr>
          <w:rFonts w:ascii="仿宋" w:eastAsia="仿宋" w:hAnsi="仿宋" w:cs="仿宋" w:hint="eastAsia"/>
          <w:sz w:val="28"/>
          <w:szCs w:val="28"/>
        </w:rPr>
        <w:t>气候的基本特征</w:t>
      </w:r>
    </w:p>
    <w:p w:rsidR="00094106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2.</w:t>
      </w:r>
      <w:r w:rsidR="00CB5F8B">
        <w:rPr>
          <w:rFonts w:ascii="仿宋" w:eastAsia="仿宋" w:hAnsi="仿宋" w:cs="仿宋" w:hint="eastAsia"/>
          <w:sz w:val="28"/>
          <w:szCs w:val="28"/>
        </w:rPr>
        <w:t>气候的形成因素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3.</w:t>
      </w:r>
      <w:r w:rsidR="00CB5F8B">
        <w:rPr>
          <w:rFonts w:ascii="仿宋" w:eastAsia="仿宋" w:hAnsi="仿宋" w:cs="仿宋" w:hint="eastAsia"/>
          <w:sz w:val="28"/>
          <w:szCs w:val="28"/>
        </w:rPr>
        <w:t>中国水热结构特征</w:t>
      </w:r>
    </w:p>
    <w:p w:rsidR="00A07EFF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4.</w:t>
      </w:r>
      <w:r w:rsidR="00CB5F8B">
        <w:rPr>
          <w:rFonts w:ascii="仿宋" w:eastAsia="仿宋" w:hAnsi="仿宋" w:cs="仿宋" w:hint="eastAsia"/>
          <w:sz w:val="28"/>
          <w:szCs w:val="28"/>
        </w:rPr>
        <w:t>中国几种重要的天气系统</w:t>
      </w:r>
    </w:p>
    <w:p w:rsidR="00CB5F8B" w:rsidRPr="009F0482" w:rsidRDefault="00CB5F8B" w:rsidP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三</w:t>
      </w:r>
      <w:r w:rsidRPr="009F0482"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陆地水与海洋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1.中国的陆地水</w:t>
      </w:r>
    </w:p>
    <w:p w:rsidR="00CB5F8B" w:rsidRP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2.中国海洋国土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（四）土壤与植被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1.中国的土壤与植被类型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2.土壤与植被分布规律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（五）中国自然环境特</w:t>
      </w:r>
      <w:r w:rsidR="000F19FB">
        <w:rPr>
          <w:rFonts w:ascii="仿宋" w:eastAsia="仿宋" w:hAnsi="仿宋" w:cs="仿宋" w:hint="eastAsia"/>
          <w:sz w:val="28"/>
          <w:szCs w:val="28"/>
        </w:rPr>
        <w:t>征</w:t>
      </w:r>
      <w:r>
        <w:rPr>
          <w:rFonts w:ascii="仿宋" w:eastAsia="仿宋" w:hAnsi="仿宋" w:cs="仿宋" w:hint="eastAsia"/>
          <w:sz w:val="28"/>
          <w:szCs w:val="28"/>
        </w:rPr>
        <w:t>与分异规律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1.中国自然环境的基本特征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2.中国自然环境的地域分异特征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3.中国主要的综合自然区域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（六）中国文化的起源与发展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1.中国文化的起源与演化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2.中国文化的特征与区域差异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（七）中国人口与民族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1.中国人口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2.中国民族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（八）中国第一、二、三产业的发展与</w:t>
      </w:r>
      <w:r w:rsidR="000F19FB">
        <w:rPr>
          <w:rFonts w:ascii="仿宋" w:eastAsia="仿宋" w:hAnsi="仿宋" w:cs="仿宋" w:hint="eastAsia"/>
          <w:sz w:val="28"/>
          <w:szCs w:val="28"/>
        </w:rPr>
        <w:t>布局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1.第一产业（种植业、林业、畜牧业和水产业）的发展与布局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2.第二产业（能源、原材料、机械、纺织）发展与布局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3.第三产业（交通运输、旅游业）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（九）中国人地关系系统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1.中国土地资源利用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2.中国的环境问题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3.中国可持续发展战略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（十）中国地域结构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1.中国东西部地区经常发展差异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 w:rsidR="00AD06CA" w:rsidRPr="00AD06CA"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中国南北经济发展差异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 w:rsidR="00AD06CA" w:rsidRPr="00AD06CA"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中国城乡结构</w:t>
      </w:r>
    </w:p>
    <w:p w:rsidR="00CB5F8B" w:rsidRDefault="00CB5F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（十一）中国东西部的区域过程</w:t>
      </w:r>
    </w:p>
    <w:p w:rsidR="00CB5F8B" w:rsidRPr="00CB5F8B" w:rsidRDefault="00CB5F8B" w:rsidP="00CB5F8B">
      <w:pPr>
        <w:pStyle w:val="a5"/>
        <w:numPr>
          <w:ilvl w:val="0"/>
          <w:numId w:val="1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CB5F8B">
        <w:rPr>
          <w:rFonts w:ascii="仿宋" w:eastAsia="仿宋" w:hAnsi="仿宋" w:cs="仿宋" w:hint="eastAsia"/>
          <w:sz w:val="28"/>
          <w:szCs w:val="28"/>
        </w:rPr>
        <w:t>区域分工与</w:t>
      </w:r>
      <w:bookmarkStart w:id="0" w:name="_GoBack"/>
      <w:bookmarkEnd w:id="0"/>
      <w:r w:rsidRPr="00CB5F8B">
        <w:rPr>
          <w:rFonts w:ascii="仿宋" w:eastAsia="仿宋" w:hAnsi="仿宋" w:cs="仿宋" w:hint="eastAsia"/>
          <w:sz w:val="28"/>
          <w:szCs w:val="28"/>
        </w:rPr>
        <w:t>协作</w:t>
      </w:r>
    </w:p>
    <w:p w:rsidR="00CB5F8B" w:rsidRPr="00CB5F8B" w:rsidRDefault="00CB5F8B" w:rsidP="00CB5F8B">
      <w:pPr>
        <w:pStyle w:val="a5"/>
        <w:numPr>
          <w:ilvl w:val="0"/>
          <w:numId w:val="1"/>
        </w:numPr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流域过程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1.</w:t>
      </w:r>
      <w:r w:rsidR="00CB5F8B">
        <w:rPr>
          <w:rFonts w:ascii="仿宋" w:eastAsia="仿宋" w:hAnsi="仿宋" w:cs="仿宋" w:hint="eastAsia"/>
          <w:sz w:val="28"/>
          <w:szCs w:val="28"/>
        </w:rPr>
        <w:t>吕拉昌</w:t>
      </w:r>
      <w:r w:rsidRPr="005B0555">
        <w:rPr>
          <w:rFonts w:ascii="仿宋" w:eastAsia="仿宋" w:hAnsi="仿宋" w:cs="仿宋" w:hint="eastAsia"/>
          <w:sz w:val="28"/>
          <w:szCs w:val="28"/>
        </w:rPr>
        <w:t>主编：《</w:t>
      </w:r>
      <w:r w:rsidR="00CB5F8B">
        <w:rPr>
          <w:rFonts w:ascii="仿宋" w:eastAsia="仿宋" w:hAnsi="仿宋" w:cs="仿宋" w:hint="eastAsia"/>
          <w:sz w:val="28"/>
          <w:szCs w:val="28"/>
        </w:rPr>
        <w:t>中国地理</w:t>
      </w:r>
      <w:r w:rsidRPr="005B0555">
        <w:rPr>
          <w:rFonts w:ascii="仿宋" w:eastAsia="仿宋" w:hAnsi="仿宋" w:cs="仿宋" w:hint="eastAsia"/>
          <w:sz w:val="28"/>
          <w:szCs w:val="28"/>
        </w:rPr>
        <w:t>》</w:t>
      </w:r>
      <w:r w:rsidR="00CB5F8B">
        <w:rPr>
          <w:rFonts w:ascii="仿宋" w:eastAsia="仿宋" w:hAnsi="仿宋" w:cs="仿宋" w:hint="eastAsia"/>
          <w:sz w:val="28"/>
          <w:szCs w:val="28"/>
        </w:rPr>
        <w:t>（第二版）</w:t>
      </w:r>
      <w:r w:rsidRPr="005B0555">
        <w:rPr>
          <w:rFonts w:ascii="仿宋" w:eastAsia="仿宋" w:hAnsi="仿宋" w:cs="仿宋" w:hint="eastAsia"/>
          <w:sz w:val="28"/>
          <w:szCs w:val="28"/>
        </w:rPr>
        <w:t>，</w:t>
      </w:r>
      <w:r w:rsidR="00CB5F8B">
        <w:rPr>
          <w:rFonts w:ascii="仿宋" w:eastAsia="仿宋" w:hAnsi="仿宋" w:cs="仿宋" w:hint="eastAsia"/>
          <w:sz w:val="28"/>
          <w:szCs w:val="28"/>
        </w:rPr>
        <w:t>科学</w:t>
      </w:r>
      <w:r w:rsidR="004C50C2" w:rsidRPr="005B0555">
        <w:rPr>
          <w:rFonts w:ascii="仿宋" w:eastAsia="仿宋" w:hAnsi="仿宋" w:cs="仿宋"/>
          <w:sz w:val="28"/>
          <w:szCs w:val="28"/>
        </w:rPr>
        <w:t>出版社</w:t>
      </w:r>
      <w:r w:rsidR="00CB5F8B">
        <w:rPr>
          <w:rFonts w:ascii="仿宋" w:eastAsia="仿宋" w:hAnsi="仿宋" w:cs="仿宋"/>
          <w:sz w:val="28"/>
          <w:szCs w:val="28"/>
        </w:rPr>
        <w:t>2012</w:t>
      </w:r>
      <w:r w:rsidRPr="005B0555">
        <w:rPr>
          <w:rFonts w:ascii="仿宋" w:eastAsia="仿宋" w:hAnsi="仿宋" w:cs="仿宋" w:hint="eastAsia"/>
          <w:sz w:val="28"/>
          <w:szCs w:val="28"/>
        </w:rPr>
        <w:t>年</w:t>
      </w:r>
      <w:r w:rsidR="004C50C2" w:rsidRPr="005B0555">
        <w:rPr>
          <w:rFonts w:ascii="仿宋" w:eastAsia="仿宋" w:hAnsi="仿宋" w:cs="仿宋" w:hint="eastAsia"/>
          <w:sz w:val="28"/>
          <w:szCs w:val="28"/>
        </w:rPr>
        <w:t>；</w:t>
      </w:r>
    </w:p>
    <w:p w:rsidR="00A07EFF" w:rsidRPr="005B0555" w:rsidRDefault="004C50C2" w:rsidP="004C50C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2.</w:t>
      </w:r>
      <w:proofErr w:type="gramStart"/>
      <w:r w:rsidR="00F07646">
        <w:rPr>
          <w:rFonts w:ascii="仿宋" w:eastAsia="仿宋" w:hAnsi="仿宋" w:cs="仿宋" w:hint="eastAsia"/>
          <w:sz w:val="28"/>
          <w:szCs w:val="28"/>
        </w:rPr>
        <w:t>赵济</w:t>
      </w:r>
      <w:r w:rsidRPr="005B0555">
        <w:rPr>
          <w:rFonts w:ascii="仿宋" w:eastAsia="仿宋" w:hAnsi="仿宋" w:cs="仿宋" w:hint="eastAsia"/>
          <w:sz w:val="28"/>
          <w:szCs w:val="28"/>
        </w:rPr>
        <w:t>主编</w:t>
      </w:r>
      <w:proofErr w:type="gramEnd"/>
      <w:r w:rsidRPr="005B0555">
        <w:rPr>
          <w:rFonts w:ascii="仿宋" w:eastAsia="仿宋" w:hAnsi="仿宋" w:cs="仿宋" w:hint="eastAsia"/>
          <w:sz w:val="28"/>
          <w:szCs w:val="28"/>
        </w:rPr>
        <w:t>：《</w:t>
      </w:r>
      <w:r w:rsidR="00F07646">
        <w:rPr>
          <w:rFonts w:ascii="仿宋" w:eastAsia="仿宋" w:hAnsi="仿宋" w:cs="仿宋" w:hint="eastAsia"/>
          <w:sz w:val="28"/>
          <w:szCs w:val="28"/>
        </w:rPr>
        <w:t>中国地理</w:t>
      </w:r>
      <w:r w:rsidRPr="005B0555">
        <w:rPr>
          <w:rFonts w:ascii="仿宋" w:eastAsia="仿宋" w:hAnsi="仿宋" w:cs="仿宋" w:hint="eastAsia"/>
          <w:sz w:val="28"/>
          <w:szCs w:val="28"/>
        </w:rPr>
        <w:t>》，</w:t>
      </w:r>
      <w:r w:rsidR="00F07646">
        <w:rPr>
          <w:rFonts w:ascii="仿宋" w:eastAsia="仿宋" w:hAnsi="仿宋" w:cs="仿宋" w:hint="eastAsia"/>
          <w:sz w:val="28"/>
          <w:szCs w:val="28"/>
        </w:rPr>
        <w:t>高等教育</w:t>
      </w:r>
      <w:r w:rsidRPr="005B0555">
        <w:rPr>
          <w:rFonts w:ascii="仿宋" w:eastAsia="仿宋" w:hAnsi="仿宋" w:cs="仿宋"/>
          <w:sz w:val="28"/>
          <w:szCs w:val="28"/>
        </w:rPr>
        <w:t>出版</w:t>
      </w:r>
      <w:r w:rsidR="00F07646">
        <w:rPr>
          <w:rFonts w:ascii="仿宋" w:eastAsia="仿宋" w:hAnsi="仿宋" w:cs="仿宋"/>
          <w:sz w:val="28"/>
          <w:szCs w:val="28"/>
        </w:rPr>
        <w:t>1999</w:t>
      </w:r>
      <w:r w:rsidRPr="005B0555">
        <w:rPr>
          <w:rFonts w:ascii="仿宋" w:eastAsia="仿宋" w:hAnsi="仿宋" w:cs="仿宋" w:hint="eastAsia"/>
          <w:sz w:val="28"/>
          <w:szCs w:val="28"/>
        </w:rPr>
        <w:t>年。</w:t>
      </w:r>
    </w:p>
    <w:sectPr w:rsidR="00A07EFF" w:rsidRPr="005B0555" w:rsidSect="00A0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48E" w:rsidRDefault="0099548E" w:rsidP="004C50C2">
      <w:r>
        <w:separator/>
      </w:r>
    </w:p>
  </w:endnote>
  <w:endnote w:type="continuationSeparator" w:id="0">
    <w:p w:rsidR="0099548E" w:rsidRDefault="0099548E" w:rsidP="004C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48E" w:rsidRDefault="0099548E" w:rsidP="004C50C2">
      <w:r>
        <w:separator/>
      </w:r>
    </w:p>
  </w:footnote>
  <w:footnote w:type="continuationSeparator" w:id="0">
    <w:p w:rsidR="0099548E" w:rsidRDefault="0099548E" w:rsidP="004C5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714E"/>
    <w:multiLevelType w:val="hybridMultilevel"/>
    <w:tmpl w:val="51EC5052"/>
    <w:lvl w:ilvl="0" w:tplc="3A24F15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18D6"/>
    <w:rsid w:val="000004FA"/>
    <w:rsid w:val="000618D6"/>
    <w:rsid w:val="000706BA"/>
    <w:rsid w:val="00094106"/>
    <w:rsid w:val="000F19FB"/>
    <w:rsid w:val="00134767"/>
    <w:rsid w:val="001956B0"/>
    <w:rsid w:val="001C19B4"/>
    <w:rsid w:val="0025009B"/>
    <w:rsid w:val="00270FE2"/>
    <w:rsid w:val="002A49B2"/>
    <w:rsid w:val="002D00B2"/>
    <w:rsid w:val="003066E6"/>
    <w:rsid w:val="00330E58"/>
    <w:rsid w:val="0037423B"/>
    <w:rsid w:val="004C50C2"/>
    <w:rsid w:val="00501B50"/>
    <w:rsid w:val="0050421A"/>
    <w:rsid w:val="005B0555"/>
    <w:rsid w:val="005D01E4"/>
    <w:rsid w:val="00637B77"/>
    <w:rsid w:val="00637BB9"/>
    <w:rsid w:val="00674F5C"/>
    <w:rsid w:val="006A64EF"/>
    <w:rsid w:val="006D78B6"/>
    <w:rsid w:val="007852FF"/>
    <w:rsid w:val="00786760"/>
    <w:rsid w:val="007E44BE"/>
    <w:rsid w:val="00814698"/>
    <w:rsid w:val="00822F94"/>
    <w:rsid w:val="00840A1E"/>
    <w:rsid w:val="0085072F"/>
    <w:rsid w:val="008A7612"/>
    <w:rsid w:val="009418E3"/>
    <w:rsid w:val="009764CF"/>
    <w:rsid w:val="0099548E"/>
    <w:rsid w:val="009E5A96"/>
    <w:rsid w:val="009F0482"/>
    <w:rsid w:val="00A07120"/>
    <w:rsid w:val="00A07EFF"/>
    <w:rsid w:val="00A17AA7"/>
    <w:rsid w:val="00A23F95"/>
    <w:rsid w:val="00AB3518"/>
    <w:rsid w:val="00AD06CA"/>
    <w:rsid w:val="00AE3B8C"/>
    <w:rsid w:val="00B415AE"/>
    <w:rsid w:val="00BA5D9C"/>
    <w:rsid w:val="00BC19E9"/>
    <w:rsid w:val="00BC4257"/>
    <w:rsid w:val="00CA5B96"/>
    <w:rsid w:val="00CB5F8B"/>
    <w:rsid w:val="00D673B7"/>
    <w:rsid w:val="00DD274B"/>
    <w:rsid w:val="00E07A05"/>
    <w:rsid w:val="00F07646"/>
    <w:rsid w:val="00F70726"/>
    <w:rsid w:val="00FD35B6"/>
    <w:rsid w:val="1D265AB4"/>
    <w:rsid w:val="755E3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5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50C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5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50C2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rsid w:val="00CB5F8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135</Words>
  <Characters>771</Characters>
  <Application>Microsoft Office Word</Application>
  <DocSecurity>0</DocSecurity>
  <Lines>6</Lines>
  <Paragraphs>1</Paragraphs>
  <ScaleCrop>false</ScaleCrop>
  <Company>1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13</cp:revision>
  <cp:lastPrinted>2020-09-04T01:54:00Z</cp:lastPrinted>
  <dcterms:created xsi:type="dcterms:W3CDTF">2020-09-03T08:01:00Z</dcterms:created>
  <dcterms:modified xsi:type="dcterms:W3CDTF">2022-06-23T04:52:00Z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