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6139D" w14:textId="77777777" w:rsidR="00C7142C" w:rsidRDefault="00834219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2F2B3D03" w14:textId="39B8C44F" w:rsidR="00C7142C" w:rsidRDefault="00834219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 w:rsidR="001D59F3">
        <w:rPr>
          <w:rFonts w:ascii="仿宋" w:eastAsia="仿宋" w:hAnsi="仿宋" w:cs="仿宋" w:hint="eastAsia"/>
          <w:color w:val="000000" w:themeColor="text1"/>
          <w:sz w:val="28"/>
          <w:szCs w:val="28"/>
        </w:rPr>
        <w:t>81</w:t>
      </w:r>
      <w:r w:rsidR="00746792">
        <w:rPr>
          <w:rFonts w:ascii="仿宋" w:eastAsia="仿宋" w:hAnsi="仿宋" w:cs="仿宋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        考试科目名称：</w:t>
      </w:r>
      <w:r w:rsidR="001D59F3">
        <w:rPr>
          <w:rFonts w:ascii="仿宋" w:eastAsia="仿宋" w:hAnsi="仿宋" w:cs="仿宋" w:hint="eastAsia"/>
          <w:color w:val="000000" w:themeColor="text1"/>
          <w:sz w:val="28"/>
          <w:szCs w:val="28"/>
        </w:rPr>
        <w:t>地理信息系统</w:t>
      </w:r>
    </w:p>
    <w:p w14:paraId="28D060CD" w14:textId="77777777" w:rsidR="00C7142C" w:rsidRDefault="00834219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5D1E619A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71933592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377B2012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本试卷满分为150分，考试时间为180分钟。</w:t>
      </w:r>
    </w:p>
    <w:p w14:paraId="098A1A19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</w:t>
      </w:r>
      <w:bookmarkStart w:id="0" w:name="_GoBack"/>
      <w:bookmarkEnd w:id="0"/>
      <w:r>
        <w:rPr>
          <w:rFonts w:ascii="仿宋" w:eastAsia="仿宋" w:hAnsi="仿宋" w:cs="仿宋" w:hint="eastAsia"/>
          <w:sz w:val="28"/>
          <w:szCs w:val="28"/>
        </w:rPr>
        <w:t>式</w:t>
      </w:r>
    </w:p>
    <w:p w14:paraId="1217F678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3C5714B6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73C27004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</w:p>
    <w:p w14:paraId="05504ADC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745481B5" w14:textId="0FE5B12D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1.掌握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 w:rsidR="007F34AF">
        <w:rPr>
          <w:rFonts w:ascii="仿宋" w:eastAsia="仿宋" w:hAnsi="仿宋" w:cs="仿宋" w:hint="eastAsia"/>
          <w:sz w:val="28"/>
          <w:szCs w:val="28"/>
        </w:rPr>
        <w:t>、地理数学模型</w:t>
      </w:r>
      <w:r>
        <w:rPr>
          <w:rFonts w:ascii="仿宋" w:eastAsia="仿宋" w:hAnsi="仿宋" w:cs="仿宋" w:hint="eastAsia"/>
          <w:sz w:val="28"/>
          <w:szCs w:val="28"/>
        </w:rPr>
        <w:t>的基本概念和基础知识。</w:t>
      </w:r>
    </w:p>
    <w:p w14:paraId="6900E7E6" w14:textId="63B15894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2.理解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>
        <w:rPr>
          <w:rFonts w:ascii="仿宋" w:eastAsia="仿宋" w:hAnsi="仿宋" w:cs="仿宋" w:hint="eastAsia"/>
          <w:sz w:val="28"/>
          <w:szCs w:val="28"/>
        </w:rPr>
        <w:t>的基本理论和基本方法。</w:t>
      </w:r>
    </w:p>
    <w:p w14:paraId="25A019AE" w14:textId="63BAA062" w:rsidR="007F34AF" w:rsidRPr="007F34AF" w:rsidRDefault="007F34AF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3.</w:t>
      </w:r>
      <w:r w:rsidR="002867C2">
        <w:rPr>
          <w:rFonts w:ascii="仿宋" w:eastAsia="仿宋" w:hAnsi="仿宋" w:cs="仿宋" w:hint="eastAsia"/>
          <w:sz w:val="28"/>
          <w:szCs w:val="28"/>
        </w:rPr>
        <w:t>掌握地理学问题的</w:t>
      </w:r>
      <w:r w:rsidR="005E3718">
        <w:rPr>
          <w:rFonts w:ascii="仿宋" w:eastAsia="仿宋" w:hAnsi="仿宋" w:cs="仿宋" w:hint="eastAsia"/>
          <w:sz w:val="28"/>
          <w:szCs w:val="28"/>
        </w:rPr>
        <w:t>主要量化研究</w:t>
      </w:r>
      <w:r w:rsidR="002867C2">
        <w:rPr>
          <w:rFonts w:ascii="仿宋" w:eastAsia="仿宋" w:hAnsi="仿宋" w:cs="仿宋" w:hint="eastAsia"/>
          <w:sz w:val="28"/>
          <w:szCs w:val="28"/>
        </w:rPr>
        <w:t>方法。</w:t>
      </w:r>
    </w:p>
    <w:p w14:paraId="62CD592A" w14:textId="04AE1117" w:rsidR="00C7142C" w:rsidRDefault="005E3718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 w:rsidR="00834219">
        <w:rPr>
          <w:rFonts w:ascii="仿宋" w:eastAsia="仿宋" w:hAnsi="仿宋" w:cs="仿宋" w:hint="eastAsia"/>
          <w:sz w:val="28"/>
          <w:szCs w:val="28"/>
        </w:rPr>
        <w:t>.运用</w:t>
      </w:r>
      <w:r w:rsidR="001D59F3">
        <w:rPr>
          <w:rFonts w:ascii="仿宋" w:eastAsia="仿宋" w:hAnsi="仿宋" w:cs="仿宋" w:hint="eastAsia"/>
          <w:sz w:val="28"/>
          <w:szCs w:val="28"/>
        </w:rPr>
        <w:t>地理信息系统</w:t>
      </w:r>
      <w:r w:rsidR="00834219">
        <w:rPr>
          <w:rFonts w:ascii="仿宋" w:eastAsia="仿宋" w:hAnsi="仿宋" w:cs="仿宋" w:hint="eastAsia"/>
          <w:sz w:val="28"/>
          <w:szCs w:val="28"/>
        </w:rPr>
        <w:t>的基本理论和方法来分析和解决</w:t>
      </w:r>
      <w:r w:rsidR="001D59F3">
        <w:rPr>
          <w:rFonts w:ascii="仿宋" w:eastAsia="仿宋" w:hAnsi="仿宋" w:cs="仿宋" w:hint="eastAsia"/>
          <w:sz w:val="28"/>
          <w:szCs w:val="28"/>
        </w:rPr>
        <w:t>地理学</w:t>
      </w:r>
      <w:r w:rsidR="00834219">
        <w:rPr>
          <w:rFonts w:ascii="仿宋" w:eastAsia="仿宋" w:hAnsi="仿宋" w:cs="仿宋" w:hint="eastAsia"/>
          <w:sz w:val="28"/>
          <w:szCs w:val="28"/>
        </w:rPr>
        <w:t>现实问题。</w:t>
      </w:r>
    </w:p>
    <w:p w14:paraId="7AE28EB3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60895F30" w14:textId="4231BD63" w:rsidR="00C7142C" w:rsidRDefault="001D59F3" w:rsidP="001D59F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1D59F3">
        <w:rPr>
          <w:rFonts w:ascii="仿宋" w:eastAsia="仿宋" w:hAnsi="仿宋" w:cs="仿宋" w:hint="eastAsia"/>
          <w:sz w:val="28"/>
          <w:szCs w:val="28"/>
        </w:rPr>
        <w:t>地理信息系统的</w:t>
      </w:r>
      <w:r w:rsidR="00A44205">
        <w:rPr>
          <w:rFonts w:ascii="仿宋" w:eastAsia="仿宋" w:hAnsi="仿宋" w:cs="仿宋" w:hint="eastAsia"/>
          <w:sz w:val="28"/>
          <w:szCs w:val="28"/>
        </w:rPr>
        <w:t>概念、发展、</w:t>
      </w:r>
      <w:r w:rsidRPr="001D59F3">
        <w:rPr>
          <w:rFonts w:ascii="仿宋" w:eastAsia="仿宋" w:hAnsi="仿宋" w:cs="仿宋" w:hint="eastAsia"/>
          <w:sz w:val="28"/>
          <w:szCs w:val="28"/>
        </w:rPr>
        <w:t>构成、</w:t>
      </w:r>
      <w:r w:rsidR="00A44205">
        <w:rPr>
          <w:rFonts w:ascii="仿宋" w:eastAsia="仿宋" w:hAnsi="仿宋" w:cs="仿宋" w:hint="eastAsia"/>
          <w:sz w:val="28"/>
          <w:szCs w:val="28"/>
        </w:rPr>
        <w:t>与相关学科及技术的关系、主要应用领域；地理信息数字化描述方法；空间数据的类型和关系；元数据；空间数据结构；</w:t>
      </w:r>
      <w:r w:rsidRPr="001D59F3">
        <w:rPr>
          <w:rFonts w:ascii="仿宋" w:eastAsia="仿宋" w:hAnsi="仿宋" w:cs="仿宋" w:hint="eastAsia"/>
          <w:sz w:val="28"/>
          <w:szCs w:val="28"/>
        </w:rPr>
        <w:t>空间数据</w:t>
      </w:r>
      <w:r w:rsidR="00A44205">
        <w:rPr>
          <w:rFonts w:ascii="仿宋" w:eastAsia="仿宋" w:hAnsi="仿宋" w:cs="仿宋" w:hint="eastAsia"/>
          <w:sz w:val="28"/>
          <w:szCs w:val="28"/>
        </w:rPr>
        <w:t>库；</w:t>
      </w:r>
      <w:r w:rsidRPr="001D59F3">
        <w:rPr>
          <w:rFonts w:ascii="仿宋" w:eastAsia="仿宋" w:hAnsi="仿宋" w:cs="仿宋" w:hint="eastAsia"/>
          <w:sz w:val="28"/>
          <w:szCs w:val="28"/>
        </w:rPr>
        <w:t>空间数据</w:t>
      </w:r>
      <w:r w:rsidR="00A44205">
        <w:rPr>
          <w:rFonts w:ascii="仿宋" w:eastAsia="仿宋" w:hAnsi="仿宋" w:cs="仿宋" w:hint="eastAsia"/>
          <w:sz w:val="28"/>
          <w:szCs w:val="28"/>
        </w:rPr>
        <w:t>采集与</w:t>
      </w:r>
      <w:r w:rsidRPr="001D59F3">
        <w:rPr>
          <w:rFonts w:ascii="仿宋" w:eastAsia="仿宋" w:hAnsi="仿宋" w:cs="仿宋" w:hint="eastAsia"/>
          <w:sz w:val="28"/>
          <w:szCs w:val="28"/>
        </w:rPr>
        <w:t>处理</w:t>
      </w:r>
      <w:r w:rsidR="00A44205">
        <w:rPr>
          <w:rFonts w:ascii="仿宋" w:eastAsia="仿宋" w:hAnsi="仿宋" w:cs="仿宋" w:hint="eastAsia"/>
          <w:sz w:val="28"/>
          <w:szCs w:val="28"/>
        </w:rPr>
        <w:t>；地信信息系统</w:t>
      </w:r>
      <w:r w:rsidRPr="001D59F3">
        <w:rPr>
          <w:rFonts w:ascii="仿宋" w:eastAsia="仿宋" w:hAnsi="仿宋" w:cs="仿宋" w:hint="eastAsia"/>
          <w:sz w:val="28"/>
          <w:szCs w:val="28"/>
        </w:rPr>
        <w:t>空间分析</w:t>
      </w:r>
      <w:r w:rsidR="00A44205">
        <w:rPr>
          <w:rFonts w:ascii="仿宋" w:eastAsia="仿宋" w:hAnsi="仿宋" w:cs="仿宋" w:hint="eastAsia"/>
          <w:sz w:val="28"/>
          <w:szCs w:val="28"/>
        </w:rPr>
        <w:t>原理与方法；地理信息可视化及</w:t>
      </w:r>
      <w:proofErr w:type="gramStart"/>
      <w:r w:rsidR="00A44205">
        <w:rPr>
          <w:rFonts w:ascii="仿宋" w:eastAsia="仿宋" w:hAnsi="仿宋" w:cs="仿宋" w:hint="eastAsia"/>
          <w:sz w:val="28"/>
          <w:szCs w:val="28"/>
        </w:rPr>
        <w:t>及</w:t>
      </w:r>
      <w:proofErr w:type="gramEnd"/>
      <w:r w:rsidR="00A44205">
        <w:rPr>
          <w:rFonts w:ascii="仿宋" w:eastAsia="仿宋" w:hAnsi="仿宋" w:cs="仿宋" w:hint="eastAsia"/>
          <w:sz w:val="28"/>
          <w:szCs w:val="28"/>
        </w:rPr>
        <w:t>地理信息系统产品输出；</w:t>
      </w:r>
      <w:r w:rsidR="00AC2A20">
        <w:rPr>
          <w:rFonts w:ascii="仿宋" w:eastAsia="仿宋" w:hAnsi="仿宋" w:cs="仿宋" w:hint="eastAsia"/>
          <w:sz w:val="28"/>
          <w:szCs w:val="28"/>
        </w:rPr>
        <w:t>地理信息系统设计</w:t>
      </w:r>
      <w:r w:rsidR="00A44205">
        <w:rPr>
          <w:rFonts w:ascii="仿宋" w:eastAsia="仿宋" w:hAnsi="仿宋" w:cs="仿宋" w:hint="eastAsia"/>
          <w:sz w:val="28"/>
          <w:szCs w:val="28"/>
        </w:rPr>
        <w:t>与标准化；</w:t>
      </w:r>
      <w:r w:rsidR="00AC2A20">
        <w:rPr>
          <w:rFonts w:ascii="仿宋" w:eastAsia="仿宋" w:hAnsi="仿宋" w:cs="仿宋" w:hint="eastAsia"/>
          <w:sz w:val="28"/>
          <w:szCs w:val="28"/>
        </w:rPr>
        <w:t>地理信息系统的发展</w:t>
      </w:r>
      <w:r w:rsidR="007F34AF">
        <w:rPr>
          <w:rFonts w:ascii="仿宋" w:eastAsia="仿宋" w:hAnsi="仿宋" w:cs="仿宋" w:hint="eastAsia"/>
          <w:sz w:val="28"/>
          <w:szCs w:val="28"/>
        </w:rPr>
        <w:t>；</w:t>
      </w:r>
      <w:r w:rsidR="00933CF6">
        <w:rPr>
          <w:rFonts w:ascii="仿宋" w:eastAsia="仿宋" w:hAnsi="仿宋" w:cs="仿宋" w:hint="eastAsia"/>
          <w:sz w:val="28"/>
          <w:szCs w:val="28"/>
        </w:rPr>
        <w:t>地理数据的统计预处理、地理数据分布的集中化与均衡度指数等地理</w:t>
      </w:r>
      <w:r w:rsidR="00933CF6">
        <w:rPr>
          <w:rFonts w:ascii="仿宋" w:eastAsia="仿宋" w:hAnsi="仿宋" w:cs="仿宋" w:hint="eastAsia"/>
          <w:sz w:val="28"/>
          <w:szCs w:val="28"/>
        </w:rPr>
        <w:lastRenderedPageBreak/>
        <w:t>数据预处理方法；</w:t>
      </w:r>
      <w:r w:rsidR="00456C50">
        <w:rPr>
          <w:rFonts w:ascii="仿宋" w:eastAsia="仿宋" w:hAnsi="仿宋" w:cs="仿宋" w:hint="eastAsia"/>
          <w:sz w:val="28"/>
          <w:szCs w:val="28"/>
        </w:rPr>
        <w:t>地理学中的经典统计分析方法；基本空间统计分析方法；</w:t>
      </w:r>
      <w:r w:rsidR="00933CF6">
        <w:rPr>
          <w:rFonts w:ascii="仿宋" w:eastAsia="仿宋" w:hAnsi="仿宋" w:cs="仿宋" w:hint="eastAsia"/>
          <w:sz w:val="28"/>
          <w:szCs w:val="28"/>
        </w:rPr>
        <w:t>线性规划模型、AHP决策分析法</w:t>
      </w:r>
      <w:r>
        <w:rPr>
          <w:rFonts w:ascii="仿宋" w:eastAsia="仿宋" w:hAnsi="仿宋" w:cs="仿宋" w:hint="eastAsia"/>
          <w:sz w:val="28"/>
          <w:szCs w:val="28"/>
        </w:rPr>
        <w:t>等</w:t>
      </w:r>
      <w:r w:rsidR="00933CF6">
        <w:rPr>
          <w:rFonts w:ascii="仿宋" w:eastAsia="仿宋" w:hAnsi="仿宋" w:cs="仿宋" w:hint="eastAsia"/>
          <w:sz w:val="28"/>
          <w:szCs w:val="28"/>
        </w:rPr>
        <w:t>运筹学模型/方法；网络分析法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11159F83" w14:textId="77777777" w:rsidR="00C7142C" w:rsidRDefault="0083421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05952DB9" w14:textId="3AE4D592" w:rsidR="00C7142C" w:rsidRDefault="00834219" w:rsidP="00AC2A20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1D59F3">
        <w:rPr>
          <w:rFonts w:ascii="仿宋" w:eastAsia="仿宋" w:hAnsi="仿宋" w:cs="仿宋" w:hint="eastAsia"/>
          <w:sz w:val="28"/>
          <w:szCs w:val="28"/>
        </w:rPr>
        <w:t>汤国安</w:t>
      </w:r>
      <w:r>
        <w:rPr>
          <w:rFonts w:ascii="仿宋" w:eastAsia="仿宋" w:hAnsi="仿宋" w:cs="仿宋" w:hint="eastAsia"/>
          <w:sz w:val="28"/>
          <w:szCs w:val="28"/>
        </w:rPr>
        <w:t>主编：《</w:t>
      </w:r>
      <w:r w:rsidR="001D59F3" w:rsidRPr="001D59F3">
        <w:rPr>
          <w:rFonts w:ascii="仿宋" w:eastAsia="仿宋" w:hAnsi="仿宋" w:cs="仿宋" w:hint="eastAsia"/>
          <w:sz w:val="28"/>
          <w:szCs w:val="28"/>
        </w:rPr>
        <w:t>地理信息系统（第二版）</w:t>
      </w:r>
      <w:r>
        <w:rPr>
          <w:rFonts w:ascii="仿宋" w:eastAsia="仿宋" w:hAnsi="仿宋" w:cs="仿宋" w:hint="eastAsia"/>
          <w:sz w:val="28"/>
          <w:szCs w:val="28"/>
        </w:rPr>
        <w:t>》，</w:t>
      </w:r>
      <w:r w:rsidR="001D59F3">
        <w:rPr>
          <w:rFonts w:ascii="仿宋" w:eastAsia="仿宋" w:hAnsi="仿宋" w:cs="仿宋" w:hint="eastAsia"/>
          <w:sz w:val="28"/>
          <w:szCs w:val="28"/>
        </w:rPr>
        <w:t>科学</w:t>
      </w:r>
      <w:r>
        <w:rPr>
          <w:rFonts w:ascii="仿宋" w:eastAsia="仿宋" w:hAnsi="仿宋" w:cs="仿宋" w:hint="eastAsia"/>
          <w:sz w:val="28"/>
          <w:szCs w:val="28"/>
        </w:rPr>
        <w:t>出版社20</w:t>
      </w:r>
      <w:r w:rsidR="001D59F3">
        <w:rPr>
          <w:rFonts w:ascii="仿宋" w:eastAsia="仿宋" w:hAnsi="仿宋" w:cs="仿宋" w:hint="eastAsia"/>
          <w:sz w:val="28"/>
          <w:szCs w:val="28"/>
        </w:rPr>
        <w:t>1</w:t>
      </w:r>
      <w:r w:rsidR="00D03FE4">
        <w:rPr>
          <w:rFonts w:ascii="仿宋" w:eastAsia="仿宋" w:hAnsi="仿宋" w:cs="仿宋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p w14:paraId="5237BCCE" w14:textId="330090B1" w:rsidR="007F34AF" w:rsidRDefault="007F34AF" w:rsidP="00AC2A20">
      <w:pPr>
        <w:ind w:firstLineChars="200" w:firstLine="560"/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徐建华主编：《计量地理学</w:t>
      </w:r>
      <w:r w:rsidRPr="001D59F3">
        <w:rPr>
          <w:rFonts w:ascii="仿宋" w:eastAsia="仿宋" w:hAnsi="仿宋" w:cs="仿宋" w:hint="eastAsia"/>
          <w:sz w:val="28"/>
          <w:szCs w:val="28"/>
        </w:rPr>
        <w:t>（第二版）</w:t>
      </w:r>
      <w:r>
        <w:rPr>
          <w:rFonts w:ascii="仿宋" w:eastAsia="仿宋" w:hAnsi="仿宋" w:cs="仿宋" w:hint="eastAsia"/>
          <w:sz w:val="28"/>
          <w:szCs w:val="28"/>
        </w:rPr>
        <w:t>》，高等教育出版社2</w:t>
      </w:r>
      <w:r>
        <w:rPr>
          <w:rFonts w:ascii="仿宋" w:eastAsia="仿宋" w:hAnsi="仿宋" w:cs="仿宋"/>
          <w:sz w:val="28"/>
          <w:szCs w:val="28"/>
        </w:rPr>
        <w:t>014</w:t>
      </w:r>
      <w:r>
        <w:rPr>
          <w:rFonts w:ascii="仿宋" w:eastAsia="仿宋" w:hAnsi="仿宋" w:cs="仿宋" w:hint="eastAsia"/>
          <w:sz w:val="28"/>
          <w:szCs w:val="28"/>
        </w:rPr>
        <w:t>年。</w:t>
      </w:r>
    </w:p>
    <w:sectPr w:rsidR="007F34AF" w:rsidSect="00820D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0B4D0B" w14:textId="77777777" w:rsidR="000F5035" w:rsidRDefault="000F5035" w:rsidP="001D59F3">
      <w:r>
        <w:separator/>
      </w:r>
    </w:p>
  </w:endnote>
  <w:endnote w:type="continuationSeparator" w:id="0">
    <w:p w14:paraId="06F900FF" w14:textId="77777777" w:rsidR="000F5035" w:rsidRDefault="000F5035" w:rsidP="001D5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8EA271" w14:textId="77777777" w:rsidR="000F5035" w:rsidRDefault="000F5035" w:rsidP="001D59F3">
      <w:r>
        <w:separator/>
      </w:r>
    </w:p>
  </w:footnote>
  <w:footnote w:type="continuationSeparator" w:id="0">
    <w:p w14:paraId="1475D46F" w14:textId="77777777" w:rsidR="000F5035" w:rsidRDefault="000F5035" w:rsidP="001D5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F5035"/>
    <w:rsid w:val="00101373"/>
    <w:rsid w:val="001D59F3"/>
    <w:rsid w:val="002435EC"/>
    <w:rsid w:val="00270FE2"/>
    <w:rsid w:val="002867C2"/>
    <w:rsid w:val="00286D82"/>
    <w:rsid w:val="00330E58"/>
    <w:rsid w:val="0037423B"/>
    <w:rsid w:val="00456C50"/>
    <w:rsid w:val="005E3718"/>
    <w:rsid w:val="00637B77"/>
    <w:rsid w:val="00746792"/>
    <w:rsid w:val="00781C63"/>
    <w:rsid w:val="007973F6"/>
    <w:rsid w:val="007E44BE"/>
    <w:rsid w:val="007F34AF"/>
    <w:rsid w:val="00820D95"/>
    <w:rsid w:val="00834219"/>
    <w:rsid w:val="008A7612"/>
    <w:rsid w:val="00933CF6"/>
    <w:rsid w:val="009418E3"/>
    <w:rsid w:val="009764CF"/>
    <w:rsid w:val="009E5A96"/>
    <w:rsid w:val="00A17AA7"/>
    <w:rsid w:val="00A44205"/>
    <w:rsid w:val="00AC2A20"/>
    <w:rsid w:val="00B254EF"/>
    <w:rsid w:val="00C7142C"/>
    <w:rsid w:val="00D03FE4"/>
    <w:rsid w:val="00F90B8F"/>
    <w:rsid w:val="1D265AB4"/>
    <w:rsid w:val="755E39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2843C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5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5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59F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94</Words>
  <Characters>539</Characters>
  <Application>Microsoft Office Word</Application>
  <DocSecurity>0</DocSecurity>
  <Lines>4</Lines>
  <Paragraphs>1</Paragraphs>
  <ScaleCrop>false</ScaleCrop>
  <Company>1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1 1</dc:creator>
  <cp:lastModifiedBy>Administrator</cp:lastModifiedBy>
  <cp:revision>4</cp:revision>
  <dcterms:created xsi:type="dcterms:W3CDTF">2022-06-17T07:47:00Z</dcterms:created>
  <dcterms:modified xsi:type="dcterms:W3CDTF">2022-07-11T06:07:00Z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