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A0F" w:rsidRDefault="00770ADD">
      <w:pPr>
        <w:pStyle w:val="1"/>
        <w:widowControl/>
        <w:shd w:val="clear" w:color="auto" w:fill="FFFFFF"/>
        <w:spacing w:before="268" w:beforeAutospacing="0" w:after="178" w:afterAutospacing="0"/>
        <w:jc w:val="center"/>
        <w:rPr>
          <w:rFonts w:ascii="Helvetica" w:eastAsia="Helvetica" w:hAnsi="Helvetica" w:cs="Helvetica" w:hint="default"/>
          <w:color w:val="333333"/>
          <w:spacing w:val="3"/>
          <w:sz w:val="75"/>
          <w:szCs w:val="75"/>
        </w:rPr>
      </w:pPr>
      <w:bookmarkStart w:id="0" w:name="_Toc27064"/>
      <w:bookmarkStart w:id="1" w:name="_Toc12375"/>
      <w:r>
        <w:rPr>
          <w:rFonts w:ascii="Helvetica" w:eastAsia="Helvetica" w:hAnsi="Helvetica" w:cs="Helvetica" w:hint="default"/>
          <w:color w:val="333333"/>
          <w:spacing w:val="3"/>
          <w:sz w:val="75"/>
          <w:szCs w:val="75"/>
          <w:shd w:val="clear" w:color="auto" w:fill="FFFFFF"/>
        </w:rPr>
        <w:t>云杰URP智慧财务系统</w:t>
      </w:r>
      <w:bookmarkEnd w:id="0"/>
      <w:bookmarkEnd w:id="1"/>
    </w:p>
    <w:p w:rsidR="007A1A0F" w:rsidRDefault="00770ADD">
      <w:pPr>
        <w:widowControl/>
        <w:shd w:val="clear" w:color="auto" w:fill="FFFFFF"/>
        <w:spacing w:before="1500" w:after="1500"/>
        <w:jc w:val="center"/>
        <w:rPr>
          <w:rFonts w:ascii="Helvetica" w:eastAsia="Helvetica" w:hAnsi="Helvetica" w:cs="Helvetica"/>
          <w:color w:val="333333"/>
          <w:spacing w:val="3"/>
          <w:sz w:val="24"/>
        </w:rPr>
      </w:pPr>
      <w:r>
        <w:rPr>
          <w:rFonts w:ascii="Helvetica" w:eastAsia="Helvetica" w:hAnsi="Helvetica" w:cs="Helvetica"/>
          <w:noProof/>
          <w:color w:val="333333"/>
          <w:spacing w:val="3"/>
          <w:kern w:val="0"/>
          <w:sz w:val="24"/>
          <w:shd w:val="clear" w:color="auto" w:fill="FFFFFF"/>
        </w:rPr>
        <w:drawing>
          <wp:inline distT="0" distB="0" distL="114300" distR="114300">
            <wp:extent cx="1228725" cy="1238250"/>
            <wp:effectExtent l="0" t="0" r="9525" b="0"/>
            <wp:docPr id="30"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4" descr="IMG_256"/>
                    <pic:cNvPicPr>
                      <a:picLocks noChangeAspect="1"/>
                    </pic:cNvPicPr>
                  </pic:nvPicPr>
                  <pic:blipFill>
                    <a:blip r:embed="rId9"/>
                    <a:stretch>
                      <a:fillRect/>
                    </a:stretch>
                  </pic:blipFill>
                  <pic:spPr>
                    <a:xfrm>
                      <a:off x="0" y="0"/>
                      <a:ext cx="1228725" cy="1238250"/>
                    </a:xfrm>
                    <a:prstGeom prst="rect">
                      <a:avLst/>
                    </a:prstGeom>
                    <a:noFill/>
                    <a:ln w="9525">
                      <a:noFill/>
                    </a:ln>
                  </pic:spPr>
                </pic:pic>
              </a:graphicData>
            </a:graphic>
          </wp:inline>
        </w:drawing>
      </w:r>
    </w:p>
    <w:p w:rsidR="007A1A0F" w:rsidRDefault="00770ADD">
      <w:pPr>
        <w:pStyle w:val="1"/>
        <w:widowControl/>
        <w:shd w:val="clear" w:color="auto" w:fill="FFFFFF"/>
        <w:spacing w:before="1500" w:beforeAutospacing="0" w:after="1500" w:afterAutospacing="0"/>
        <w:jc w:val="center"/>
        <w:rPr>
          <w:rFonts w:ascii="Helvetica" w:eastAsia="Helvetica" w:hAnsi="Helvetica" w:cs="Helvetica" w:hint="default"/>
          <w:color w:val="333333"/>
          <w:spacing w:val="3"/>
          <w:sz w:val="42"/>
          <w:szCs w:val="42"/>
        </w:rPr>
      </w:pPr>
      <w:bookmarkStart w:id="2" w:name="_Toc20316"/>
      <w:bookmarkStart w:id="3" w:name="_Toc2912"/>
      <w:r>
        <w:rPr>
          <w:rFonts w:ascii="Helvetica" w:eastAsia="Helvetica" w:hAnsi="Helvetica" w:cs="Helvetica" w:hint="default"/>
          <w:color w:val="333333"/>
          <w:spacing w:val="3"/>
          <w:sz w:val="42"/>
          <w:szCs w:val="42"/>
          <w:shd w:val="clear" w:color="auto" w:fill="FFFFFF"/>
        </w:rPr>
        <w:t>云杰URP2.0使用说明书</w:t>
      </w:r>
      <w:bookmarkEnd w:id="2"/>
      <w:bookmarkEnd w:id="3"/>
    </w:p>
    <w:p w:rsidR="007A1A0F" w:rsidRDefault="00770ADD">
      <w:pPr>
        <w:pStyle w:val="5"/>
        <w:widowControl/>
        <w:shd w:val="clear" w:color="auto" w:fill="FFFFFF"/>
        <w:spacing w:before="268" w:beforeAutospacing="0" w:after="178" w:afterAutospacing="0"/>
        <w:jc w:val="center"/>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安徽亘达信息科技有限公司</w:t>
      </w:r>
    </w:p>
    <w:p w:rsidR="007A1A0F" w:rsidRDefault="00770ADD">
      <w:pPr>
        <w:pStyle w:val="5"/>
        <w:widowControl/>
        <w:shd w:val="clear" w:color="auto" w:fill="FFFFFF"/>
        <w:spacing w:before="268" w:beforeAutospacing="0" w:after="178" w:afterAutospacing="0"/>
        <w:jc w:val="center"/>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2018年12月</w:t>
      </w:r>
    </w:p>
    <w:p w:rsidR="007A1A0F" w:rsidRDefault="007A1A0F">
      <w:pPr>
        <w:pStyle w:val="2"/>
        <w:widowControl/>
        <w:shd w:val="clear" w:color="auto" w:fill="FFFFFF"/>
        <w:spacing w:beforeAutospacing="0" w:after="178" w:afterAutospacing="0"/>
        <w:rPr>
          <w:rFonts w:ascii="Helvetica" w:eastAsia="Helvetica" w:hAnsi="Helvetica" w:cs="Helvetica" w:hint="default"/>
          <w:color w:val="333333"/>
          <w:spacing w:val="3"/>
          <w:shd w:val="clear" w:color="auto" w:fill="FFFFFF"/>
        </w:rPr>
      </w:pPr>
    </w:p>
    <w:p w:rsidR="007A1A0F" w:rsidRDefault="007A1A0F">
      <w:pPr>
        <w:rPr>
          <w:rFonts w:ascii="Helvetica" w:eastAsia="Helvetica" w:hAnsi="Helvetica" w:cs="Helvetica"/>
          <w:b/>
          <w:color w:val="333333"/>
          <w:spacing w:val="3"/>
          <w:sz w:val="36"/>
          <w:szCs w:val="36"/>
          <w:shd w:val="clear" w:color="auto" w:fill="FFFFFF"/>
        </w:rPr>
      </w:pPr>
    </w:p>
    <w:p w:rsidR="007A1A0F" w:rsidRDefault="007A1A0F">
      <w:pPr>
        <w:rPr>
          <w:rFonts w:ascii="Helvetica" w:eastAsia="Helvetica" w:hAnsi="Helvetica" w:cs="Helvetica"/>
          <w:b/>
          <w:color w:val="333333"/>
          <w:spacing w:val="3"/>
          <w:sz w:val="36"/>
          <w:szCs w:val="36"/>
          <w:shd w:val="clear" w:color="auto" w:fill="FFFFFF"/>
        </w:rPr>
      </w:pPr>
    </w:p>
    <w:p w:rsidR="007A1A0F" w:rsidRDefault="007A1A0F">
      <w:pPr>
        <w:rPr>
          <w:rFonts w:ascii="Helvetica" w:eastAsia="Helvetica" w:hAnsi="Helvetica" w:cs="Helvetica"/>
          <w:b/>
          <w:color w:val="333333"/>
          <w:spacing w:val="3"/>
          <w:sz w:val="36"/>
          <w:szCs w:val="36"/>
          <w:shd w:val="clear" w:color="auto" w:fill="FFFFFF"/>
        </w:rPr>
      </w:pPr>
    </w:p>
    <w:p w:rsidR="007A1A0F" w:rsidRDefault="007A1A0F">
      <w:pPr>
        <w:rPr>
          <w:rFonts w:ascii="Helvetica" w:eastAsia="Helvetica" w:hAnsi="Helvetica" w:cs="Helvetica"/>
          <w:b/>
          <w:color w:val="333333"/>
          <w:spacing w:val="3"/>
          <w:sz w:val="36"/>
          <w:szCs w:val="36"/>
          <w:shd w:val="clear" w:color="auto" w:fill="FFFFFF"/>
        </w:rPr>
      </w:pPr>
    </w:p>
    <w:p w:rsidR="007A1A0F" w:rsidRDefault="007A1A0F">
      <w:pPr>
        <w:pStyle w:val="2"/>
        <w:widowControl/>
        <w:shd w:val="clear" w:color="auto" w:fill="FFFFFF"/>
        <w:spacing w:beforeAutospacing="0" w:after="178" w:afterAutospacing="0"/>
        <w:rPr>
          <w:rFonts w:ascii="Helvetica" w:eastAsia="Helvetica" w:hAnsi="Helvetica" w:cs="Helvetica" w:hint="default"/>
          <w:color w:val="333333"/>
          <w:spacing w:val="3"/>
          <w:shd w:val="clear" w:color="auto" w:fill="FFFFFF"/>
        </w:rPr>
      </w:pPr>
    </w:p>
    <w:sdt>
      <w:sdtPr>
        <w:rPr>
          <w:rFonts w:ascii="宋体" w:eastAsia="宋体" w:hAnsi="宋体" w:cs="Times New Roman" w:hint="eastAsia"/>
          <w:b/>
          <w:kern w:val="0"/>
          <w:sz w:val="36"/>
          <w:szCs w:val="36"/>
        </w:rPr>
        <w:id w:val="147479464"/>
        <w:docPartObj>
          <w:docPartGallery w:val="Table of Contents"/>
          <w:docPartUnique/>
        </w:docPartObj>
      </w:sdtPr>
      <w:sdtEndPr>
        <w:rPr>
          <w:rFonts w:ascii="Helvetica" w:eastAsia="Helvetica" w:hAnsi="Helvetica" w:cs="Helvetica" w:hint="default"/>
          <w:color w:val="333333"/>
          <w:spacing w:val="3"/>
          <w:shd w:val="clear" w:color="auto" w:fill="FFFFFF"/>
          <w:lang w:bidi="ar"/>
        </w:rPr>
      </w:sdtEndPr>
      <w:sdtContent>
        <w:p w:rsidR="007A1A0F" w:rsidRDefault="00770ADD">
          <w:pPr>
            <w:jc w:val="center"/>
          </w:pPr>
          <w:r>
            <w:rPr>
              <w:rFonts w:ascii="宋体" w:eastAsia="宋体" w:hAnsi="宋体"/>
            </w:rPr>
            <w:t>目录</w:t>
          </w:r>
        </w:p>
        <w:p w:rsidR="007A1A0F" w:rsidRDefault="00770ADD">
          <w:pPr>
            <w:pStyle w:val="10"/>
            <w:tabs>
              <w:tab w:val="right" w:leader="dot" w:pos="8306"/>
            </w:tabs>
          </w:pPr>
          <w:r>
            <w:rPr>
              <w:rFonts w:ascii="Helvetica" w:eastAsia="Helvetica" w:hAnsi="Helvetica" w:cs="Helvetica"/>
              <w:b/>
              <w:color w:val="333333"/>
              <w:spacing w:val="3"/>
              <w:sz w:val="36"/>
              <w:szCs w:val="36"/>
              <w:shd w:val="clear" w:color="auto" w:fill="FFFFFF"/>
            </w:rPr>
            <w:fldChar w:fldCharType="begin"/>
          </w:r>
          <w:r>
            <w:rPr>
              <w:rFonts w:ascii="Helvetica" w:eastAsia="Helvetica" w:hAnsi="Helvetica" w:cs="Helvetica"/>
              <w:b/>
              <w:color w:val="333333"/>
              <w:spacing w:val="3"/>
              <w:sz w:val="36"/>
              <w:szCs w:val="36"/>
              <w:shd w:val="clear" w:color="auto" w:fill="FFFFFF"/>
            </w:rPr>
            <w:instrText xml:space="preserve">TOC \o "1-3" \h \u </w:instrText>
          </w:r>
          <w:r>
            <w:rPr>
              <w:rFonts w:ascii="Helvetica" w:eastAsia="Helvetica" w:hAnsi="Helvetica" w:cs="Helvetica"/>
              <w:b/>
              <w:color w:val="333333"/>
              <w:spacing w:val="3"/>
              <w:sz w:val="36"/>
              <w:szCs w:val="36"/>
              <w:shd w:val="clear" w:color="auto" w:fill="FFFFFF"/>
            </w:rPr>
            <w:fldChar w:fldCharType="separate"/>
          </w:r>
          <w:hyperlink w:anchor="_Toc12375" w:history="1">
            <w:r>
              <w:rPr>
                <w:rFonts w:ascii="Helvetica" w:eastAsia="Helvetica" w:hAnsi="Helvetica" w:cs="Helvetica"/>
                <w:spacing w:val="3"/>
                <w:szCs w:val="75"/>
                <w:shd w:val="clear" w:color="auto" w:fill="FFFFFF"/>
              </w:rPr>
              <w:t>云杰URP智慧财务系统</w:t>
            </w:r>
            <w:r>
              <w:tab/>
            </w:r>
            <w:fldSimple w:instr=" PAGEREF _Toc12375 ">
              <w:r>
                <w:t>1</w:t>
              </w:r>
            </w:fldSimple>
          </w:hyperlink>
        </w:p>
        <w:p w:rsidR="007A1A0F" w:rsidRDefault="000D3499">
          <w:pPr>
            <w:pStyle w:val="10"/>
            <w:tabs>
              <w:tab w:val="right" w:leader="dot" w:pos="8306"/>
            </w:tabs>
          </w:pPr>
          <w:hyperlink w:anchor="_Toc2912" w:history="1">
            <w:r w:rsidR="00770ADD">
              <w:rPr>
                <w:rFonts w:ascii="Helvetica" w:eastAsia="Helvetica" w:hAnsi="Helvetica" w:cs="Helvetica"/>
                <w:spacing w:val="3"/>
                <w:szCs w:val="42"/>
                <w:shd w:val="clear" w:color="auto" w:fill="FFFFFF"/>
              </w:rPr>
              <w:t>云杰URP2.0使用说明书</w:t>
            </w:r>
            <w:r w:rsidR="00770ADD">
              <w:tab/>
            </w:r>
            <w:fldSimple w:instr=" PAGEREF _Toc2912 ">
              <w:r w:rsidR="00770ADD">
                <w:t>1</w:t>
              </w:r>
            </w:fldSimple>
          </w:hyperlink>
        </w:p>
        <w:p w:rsidR="007A1A0F" w:rsidRDefault="000D3499">
          <w:pPr>
            <w:pStyle w:val="20"/>
            <w:tabs>
              <w:tab w:val="right" w:leader="dot" w:pos="8306"/>
            </w:tabs>
          </w:pPr>
          <w:hyperlink w:anchor="_Toc24231" w:history="1">
            <w:r w:rsidR="00770ADD">
              <w:rPr>
                <w:rFonts w:ascii="Helvetica" w:eastAsia="Helvetica" w:hAnsi="Helvetica" w:cs="Helvetica"/>
                <w:spacing w:val="3"/>
                <w:szCs w:val="36"/>
                <w:shd w:val="clear" w:color="auto" w:fill="FFFFFF"/>
              </w:rPr>
              <w:t>项目创建及预算申报说明书</w:t>
            </w:r>
            <w:r w:rsidR="00770ADD">
              <w:tab/>
            </w:r>
            <w:fldSimple w:instr=" PAGEREF _Toc24231 ">
              <w:r w:rsidR="00770ADD">
                <w:t>4</w:t>
              </w:r>
            </w:fldSimple>
          </w:hyperlink>
        </w:p>
        <w:p w:rsidR="007A1A0F" w:rsidRDefault="000D3499">
          <w:pPr>
            <w:pStyle w:val="30"/>
            <w:tabs>
              <w:tab w:val="right" w:leader="dot" w:pos="8306"/>
            </w:tabs>
          </w:pPr>
          <w:hyperlink w:anchor="_Toc1567" w:history="1">
            <w:r w:rsidR="00770ADD">
              <w:rPr>
                <w:rFonts w:ascii="Helvetica" w:eastAsia="Helvetica" w:hAnsi="Helvetica" w:cs="Helvetica"/>
                <w:spacing w:val="3"/>
                <w:szCs w:val="31"/>
                <w:shd w:val="clear" w:color="auto" w:fill="FFFFFF"/>
              </w:rPr>
              <w:t>1. 用户登录：</w:t>
            </w:r>
            <w:r w:rsidR="00770ADD">
              <w:tab/>
            </w:r>
            <w:fldSimple w:instr=" PAGEREF _Toc1567 ">
              <w:r w:rsidR="00770ADD">
                <w:t>4</w:t>
              </w:r>
            </w:fldSimple>
          </w:hyperlink>
        </w:p>
        <w:p w:rsidR="007A1A0F" w:rsidRDefault="000D3499">
          <w:pPr>
            <w:pStyle w:val="30"/>
            <w:tabs>
              <w:tab w:val="right" w:leader="dot" w:pos="8306"/>
            </w:tabs>
          </w:pPr>
          <w:hyperlink w:anchor="_Toc127" w:history="1">
            <w:r w:rsidR="00770ADD">
              <w:rPr>
                <w:rFonts w:ascii="Helvetica" w:eastAsia="Helvetica" w:hAnsi="Helvetica" w:cs="Helvetica"/>
                <w:spacing w:val="3"/>
                <w:szCs w:val="31"/>
                <w:shd w:val="clear" w:color="auto" w:fill="FFFFFF"/>
              </w:rPr>
              <w:t>2.修改密码和邮箱绑定：</w:t>
            </w:r>
            <w:r w:rsidR="00770ADD">
              <w:tab/>
            </w:r>
            <w:fldSimple w:instr=" PAGEREF _Toc127 ">
              <w:r w:rsidR="00770ADD">
                <w:t>4</w:t>
              </w:r>
            </w:fldSimple>
          </w:hyperlink>
        </w:p>
        <w:p w:rsidR="007A1A0F" w:rsidRDefault="000D3499">
          <w:pPr>
            <w:pStyle w:val="30"/>
            <w:tabs>
              <w:tab w:val="right" w:leader="dot" w:pos="8306"/>
            </w:tabs>
          </w:pPr>
          <w:hyperlink w:anchor="_Toc246" w:history="1">
            <w:r w:rsidR="00770ADD">
              <w:rPr>
                <w:rFonts w:ascii="Helvetica" w:eastAsia="Helvetica" w:hAnsi="Helvetica" w:cs="Helvetica"/>
                <w:spacing w:val="3"/>
                <w:szCs w:val="31"/>
                <w:shd w:val="clear" w:color="auto" w:fill="FFFFFF"/>
              </w:rPr>
              <w:t>3.创建项目：</w:t>
            </w:r>
            <w:r w:rsidR="00770ADD">
              <w:tab/>
            </w:r>
            <w:fldSimple w:instr=" PAGEREF _Toc246 ">
              <w:r w:rsidR="00770ADD">
                <w:t>6</w:t>
              </w:r>
            </w:fldSimple>
          </w:hyperlink>
        </w:p>
        <w:p w:rsidR="007A1A0F" w:rsidRDefault="000D3499">
          <w:pPr>
            <w:pStyle w:val="30"/>
            <w:tabs>
              <w:tab w:val="right" w:leader="dot" w:pos="8306"/>
            </w:tabs>
          </w:pPr>
          <w:hyperlink w:anchor="_Toc10999" w:history="1">
            <w:r w:rsidR="00770ADD">
              <w:rPr>
                <w:rFonts w:ascii="Helvetica" w:eastAsia="Helvetica" w:hAnsi="Helvetica" w:cs="Helvetica"/>
                <w:spacing w:val="3"/>
                <w:szCs w:val="31"/>
                <w:shd w:val="clear" w:color="auto" w:fill="FFFFFF"/>
              </w:rPr>
              <w:t>4.预算申报：</w:t>
            </w:r>
            <w:r w:rsidR="00770ADD">
              <w:tab/>
            </w:r>
            <w:fldSimple w:instr=" PAGEREF _Toc10999 ">
              <w:r w:rsidR="00770ADD">
                <w:t>11</w:t>
              </w:r>
            </w:fldSimple>
          </w:hyperlink>
        </w:p>
        <w:p w:rsidR="007A1A0F" w:rsidRDefault="000D3499">
          <w:pPr>
            <w:pStyle w:val="30"/>
            <w:tabs>
              <w:tab w:val="right" w:leader="dot" w:pos="8306"/>
            </w:tabs>
          </w:pPr>
          <w:hyperlink w:anchor="_Toc31796" w:history="1">
            <w:r w:rsidR="00770ADD">
              <w:rPr>
                <w:rFonts w:ascii="Helvetica" w:eastAsia="Helvetica" w:hAnsi="Helvetica" w:cs="Helvetica"/>
                <w:spacing w:val="3"/>
                <w:szCs w:val="31"/>
                <w:shd w:val="clear" w:color="auto" w:fill="FFFFFF"/>
              </w:rPr>
              <w:t>5.预算申报：我的预算单</w:t>
            </w:r>
            <w:r w:rsidR="00770ADD">
              <w:tab/>
            </w:r>
            <w:fldSimple w:instr=" PAGEREF _Toc31796 ">
              <w:r w:rsidR="00770ADD">
                <w:t>15</w:t>
              </w:r>
            </w:fldSimple>
          </w:hyperlink>
        </w:p>
        <w:p w:rsidR="007A1A0F" w:rsidRDefault="000D3499">
          <w:pPr>
            <w:pStyle w:val="20"/>
            <w:tabs>
              <w:tab w:val="right" w:leader="dot" w:pos="8306"/>
            </w:tabs>
          </w:pPr>
          <w:hyperlink w:anchor="_Toc26222" w:history="1">
            <w:r w:rsidR="00770ADD">
              <w:rPr>
                <w:rFonts w:ascii="Helvetica" w:eastAsia="Helvetica" w:hAnsi="Helvetica" w:cs="Helvetica"/>
                <w:spacing w:val="3"/>
                <w:szCs w:val="36"/>
                <w:shd w:val="clear" w:color="auto" w:fill="FFFFFF"/>
              </w:rPr>
              <w:t>云杰系统普通报销说明书</w:t>
            </w:r>
            <w:r w:rsidR="00770ADD">
              <w:tab/>
            </w:r>
            <w:fldSimple w:instr=" PAGEREF _Toc26222 ">
              <w:r w:rsidR="00770ADD">
                <w:t>16</w:t>
              </w:r>
            </w:fldSimple>
          </w:hyperlink>
        </w:p>
        <w:p w:rsidR="007A1A0F" w:rsidRDefault="000D3499">
          <w:pPr>
            <w:pStyle w:val="10"/>
            <w:tabs>
              <w:tab w:val="right" w:leader="dot" w:pos="8306"/>
            </w:tabs>
          </w:pPr>
          <w:hyperlink w:anchor="_Toc27353"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27353 ">
              <w:r w:rsidR="00770ADD">
                <w:t>16</w:t>
              </w:r>
            </w:fldSimple>
          </w:hyperlink>
        </w:p>
        <w:p w:rsidR="007A1A0F" w:rsidRDefault="000D3499">
          <w:pPr>
            <w:pStyle w:val="10"/>
            <w:tabs>
              <w:tab w:val="right" w:leader="dot" w:pos="8306"/>
            </w:tabs>
          </w:pPr>
          <w:hyperlink w:anchor="_Toc15743"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15743 ">
              <w:r w:rsidR="00770ADD">
                <w:t>16</w:t>
              </w:r>
            </w:fldSimple>
          </w:hyperlink>
        </w:p>
        <w:p w:rsidR="007A1A0F" w:rsidRDefault="000D3499">
          <w:pPr>
            <w:pStyle w:val="10"/>
            <w:tabs>
              <w:tab w:val="right" w:leader="dot" w:pos="8306"/>
            </w:tabs>
          </w:pPr>
          <w:hyperlink w:anchor="_Toc27209"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27209 ">
              <w:r w:rsidR="00770ADD">
                <w:t>16</w:t>
              </w:r>
            </w:fldSimple>
          </w:hyperlink>
        </w:p>
        <w:p w:rsidR="007A1A0F" w:rsidRDefault="000D3499">
          <w:pPr>
            <w:pStyle w:val="10"/>
            <w:tabs>
              <w:tab w:val="right" w:leader="dot" w:pos="8306"/>
            </w:tabs>
          </w:pPr>
          <w:hyperlink w:anchor="_Toc26725"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26725 ">
              <w:r w:rsidR="00770ADD">
                <w:t>16</w:t>
              </w:r>
            </w:fldSimple>
          </w:hyperlink>
        </w:p>
        <w:p w:rsidR="007A1A0F" w:rsidRDefault="000D3499">
          <w:pPr>
            <w:pStyle w:val="30"/>
            <w:tabs>
              <w:tab w:val="right" w:leader="dot" w:pos="8306"/>
            </w:tabs>
          </w:pPr>
          <w:hyperlink w:anchor="_Toc18583" w:history="1">
            <w:r w:rsidR="00770ADD">
              <w:rPr>
                <w:rFonts w:ascii="Helvetica" w:eastAsia="Helvetica" w:hAnsi="Helvetica" w:cs="Helvetica"/>
                <w:spacing w:val="3"/>
                <w:szCs w:val="31"/>
                <w:shd w:val="clear" w:color="auto" w:fill="FFFFFF"/>
              </w:rPr>
              <w:t>1. 项目选择：</w:t>
            </w:r>
            <w:r w:rsidR="00770ADD">
              <w:tab/>
            </w:r>
            <w:fldSimple w:instr=" PAGEREF _Toc18583 ">
              <w:r w:rsidR="00770ADD">
                <w:t>16</w:t>
              </w:r>
            </w:fldSimple>
          </w:hyperlink>
        </w:p>
        <w:p w:rsidR="007A1A0F" w:rsidRDefault="000D3499">
          <w:pPr>
            <w:pStyle w:val="30"/>
            <w:tabs>
              <w:tab w:val="right" w:leader="dot" w:pos="8306"/>
            </w:tabs>
          </w:pPr>
          <w:hyperlink w:anchor="_Toc8355" w:history="1">
            <w:r w:rsidR="00770ADD">
              <w:rPr>
                <w:rFonts w:ascii="Helvetica" w:eastAsia="Helvetica" w:hAnsi="Helvetica" w:cs="Helvetica"/>
                <w:spacing w:val="3"/>
                <w:szCs w:val="31"/>
                <w:shd w:val="clear" w:color="auto" w:fill="FFFFFF"/>
              </w:rPr>
              <w:t>2. 基本信息：</w:t>
            </w:r>
            <w:r w:rsidR="00770ADD">
              <w:tab/>
            </w:r>
            <w:fldSimple w:instr=" PAGEREF _Toc8355 ">
              <w:r w:rsidR="00770ADD">
                <w:t>18</w:t>
              </w:r>
            </w:fldSimple>
          </w:hyperlink>
        </w:p>
        <w:p w:rsidR="007A1A0F" w:rsidRDefault="000D3499">
          <w:pPr>
            <w:pStyle w:val="30"/>
            <w:tabs>
              <w:tab w:val="right" w:leader="dot" w:pos="8306"/>
            </w:tabs>
          </w:pPr>
          <w:hyperlink w:anchor="_Toc22021" w:history="1">
            <w:r w:rsidR="00770ADD">
              <w:rPr>
                <w:rFonts w:ascii="Helvetica" w:eastAsia="Helvetica" w:hAnsi="Helvetica" w:cs="Helvetica"/>
                <w:spacing w:val="3"/>
                <w:szCs w:val="31"/>
                <w:shd w:val="clear" w:color="auto" w:fill="FFFFFF"/>
              </w:rPr>
              <w:t>3. 票据查验：</w:t>
            </w:r>
            <w:r w:rsidR="00770ADD">
              <w:tab/>
            </w:r>
            <w:fldSimple w:instr=" PAGEREF _Toc22021 ">
              <w:r w:rsidR="00770ADD">
                <w:t>19</w:t>
              </w:r>
            </w:fldSimple>
          </w:hyperlink>
        </w:p>
        <w:p w:rsidR="007A1A0F" w:rsidRDefault="000D3499">
          <w:pPr>
            <w:pStyle w:val="30"/>
            <w:tabs>
              <w:tab w:val="right" w:leader="dot" w:pos="8306"/>
            </w:tabs>
          </w:pPr>
          <w:hyperlink w:anchor="_Toc18173" w:history="1">
            <w:r w:rsidR="00770ADD">
              <w:rPr>
                <w:rFonts w:ascii="Helvetica" w:eastAsia="Helvetica" w:hAnsi="Helvetica" w:cs="Helvetica"/>
                <w:spacing w:val="3"/>
                <w:szCs w:val="31"/>
                <w:shd w:val="clear" w:color="auto" w:fill="FFFFFF"/>
              </w:rPr>
              <w:t>4. 资产入库：</w:t>
            </w:r>
            <w:r w:rsidR="00770ADD">
              <w:tab/>
            </w:r>
            <w:fldSimple w:instr=" PAGEREF _Toc18173 ">
              <w:r w:rsidR="00770ADD">
                <w:t>19</w:t>
              </w:r>
            </w:fldSimple>
          </w:hyperlink>
        </w:p>
        <w:p w:rsidR="007A1A0F" w:rsidRDefault="000D3499">
          <w:pPr>
            <w:pStyle w:val="30"/>
            <w:tabs>
              <w:tab w:val="right" w:leader="dot" w:pos="8306"/>
            </w:tabs>
          </w:pPr>
          <w:hyperlink w:anchor="_Toc9136" w:history="1">
            <w:r w:rsidR="00770ADD">
              <w:rPr>
                <w:rFonts w:ascii="Helvetica" w:eastAsia="Helvetica" w:hAnsi="Helvetica" w:cs="Helvetica"/>
                <w:spacing w:val="3"/>
                <w:szCs w:val="31"/>
                <w:shd w:val="clear" w:color="auto" w:fill="FFFFFF"/>
              </w:rPr>
              <w:t>5. 支出内容：</w:t>
            </w:r>
            <w:r w:rsidR="00770ADD">
              <w:tab/>
            </w:r>
            <w:fldSimple w:instr=" PAGEREF _Toc9136 ">
              <w:r w:rsidR="00770ADD">
                <w:t>20</w:t>
              </w:r>
            </w:fldSimple>
          </w:hyperlink>
        </w:p>
        <w:p w:rsidR="007A1A0F" w:rsidRDefault="000D3499">
          <w:pPr>
            <w:pStyle w:val="30"/>
            <w:tabs>
              <w:tab w:val="right" w:leader="dot" w:pos="8306"/>
            </w:tabs>
          </w:pPr>
          <w:hyperlink w:anchor="_Toc5618" w:history="1">
            <w:r w:rsidR="00770ADD">
              <w:rPr>
                <w:rFonts w:ascii="Helvetica" w:eastAsia="Helvetica" w:hAnsi="Helvetica" w:cs="Helvetica"/>
                <w:spacing w:val="3"/>
                <w:szCs w:val="31"/>
                <w:shd w:val="clear" w:color="auto" w:fill="FFFFFF"/>
              </w:rPr>
              <w:t>6. 冲销借款：</w:t>
            </w:r>
            <w:r w:rsidR="00770ADD">
              <w:tab/>
            </w:r>
            <w:fldSimple w:instr=" PAGEREF _Toc5618 ">
              <w:r w:rsidR="00770ADD">
                <w:t>21</w:t>
              </w:r>
            </w:fldSimple>
          </w:hyperlink>
        </w:p>
        <w:p w:rsidR="007A1A0F" w:rsidRDefault="000D3499">
          <w:pPr>
            <w:pStyle w:val="30"/>
            <w:tabs>
              <w:tab w:val="right" w:leader="dot" w:pos="8306"/>
            </w:tabs>
          </w:pPr>
          <w:hyperlink w:anchor="_Toc8329" w:history="1">
            <w:r w:rsidR="00770ADD">
              <w:rPr>
                <w:rFonts w:ascii="Helvetica" w:eastAsia="Helvetica" w:hAnsi="Helvetica" w:cs="Helvetica"/>
                <w:spacing w:val="3"/>
                <w:szCs w:val="31"/>
                <w:shd w:val="clear" w:color="auto" w:fill="FFFFFF"/>
              </w:rPr>
              <w:t>7. 收款信息：</w:t>
            </w:r>
            <w:r w:rsidR="00770ADD">
              <w:tab/>
            </w:r>
            <w:fldSimple w:instr=" PAGEREF _Toc8329 ">
              <w:r w:rsidR="00770ADD">
                <w:t>21</w:t>
              </w:r>
            </w:fldSimple>
          </w:hyperlink>
        </w:p>
        <w:p w:rsidR="007A1A0F" w:rsidRDefault="000D3499">
          <w:pPr>
            <w:pStyle w:val="30"/>
            <w:tabs>
              <w:tab w:val="right" w:leader="dot" w:pos="8306"/>
            </w:tabs>
          </w:pPr>
          <w:hyperlink w:anchor="_Toc11616" w:history="1">
            <w:r w:rsidR="00770ADD">
              <w:rPr>
                <w:rFonts w:ascii="Helvetica" w:eastAsia="Helvetica" w:hAnsi="Helvetica" w:cs="Helvetica"/>
                <w:spacing w:val="3"/>
                <w:szCs w:val="31"/>
                <w:shd w:val="clear" w:color="auto" w:fill="FFFFFF"/>
              </w:rPr>
              <w:t>8. 确认信息：</w:t>
            </w:r>
            <w:r w:rsidR="00770ADD">
              <w:tab/>
            </w:r>
            <w:fldSimple w:instr=" PAGEREF _Toc11616 ">
              <w:r w:rsidR="00770ADD">
                <w:t>22</w:t>
              </w:r>
            </w:fldSimple>
          </w:hyperlink>
        </w:p>
        <w:p w:rsidR="007A1A0F" w:rsidRDefault="000D3499">
          <w:pPr>
            <w:pStyle w:val="20"/>
            <w:tabs>
              <w:tab w:val="right" w:leader="dot" w:pos="8306"/>
            </w:tabs>
          </w:pPr>
          <w:hyperlink w:anchor="_Toc20218" w:history="1">
            <w:r w:rsidR="00770ADD">
              <w:rPr>
                <w:rFonts w:ascii="Helvetica" w:eastAsia="Helvetica" w:hAnsi="Helvetica" w:cs="Helvetica"/>
                <w:spacing w:val="3"/>
                <w:szCs w:val="36"/>
                <w:shd w:val="clear" w:color="auto" w:fill="FFFFFF"/>
              </w:rPr>
              <w:t>云杰系统差旅报销说明书</w:t>
            </w:r>
            <w:r w:rsidR="00770ADD">
              <w:tab/>
            </w:r>
            <w:fldSimple w:instr=" PAGEREF _Toc20218 ">
              <w:r w:rsidR="00770ADD">
                <w:t>24</w:t>
              </w:r>
            </w:fldSimple>
          </w:hyperlink>
        </w:p>
        <w:p w:rsidR="007A1A0F" w:rsidRDefault="000D3499">
          <w:pPr>
            <w:pStyle w:val="10"/>
            <w:tabs>
              <w:tab w:val="right" w:leader="dot" w:pos="8306"/>
            </w:tabs>
          </w:pPr>
          <w:hyperlink w:anchor="_Toc26619"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26619 ">
              <w:r w:rsidR="00770ADD">
                <w:t>24</w:t>
              </w:r>
            </w:fldSimple>
          </w:hyperlink>
        </w:p>
        <w:p w:rsidR="007A1A0F" w:rsidRDefault="000D3499">
          <w:pPr>
            <w:pStyle w:val="10"/>
            <w:tabs>
              <w:tab w:val="right" w:leader="dot" w:pos="8306"/>
            </w:tabs>
          </w:pPr>
          <w:hyperlink w:anchor="_Toc24823" w:history="1">
            <w:r w:rsidR="00770ADD">
              <w:t xml:space="preserve">2.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24823 ">
              <w:r w:rsidR="00770ADD">
                <w:t>24</w:t>
              </w:r>
            </w:fldSimple>
          </w:hyperlink>
        </w:p>
        <w:p w:rsidR="007A1A0F" w:rsidRDefault="000D3499">
          <w:pPr>
            <w:pStyle w:val="10"/>
            <w:tabs>
              <w:tab w:val="right" w:leader="dot" w:pos="8306"/>
            </w:tabs>
          </w:pPr>
          <w:hyperlink w:anchor="_Toc12728" w:history="1">
            <w:r w:rsidR="00770ADD">
              <w:t xml:space="preserve">3. </w:t>
            </w:r>
            <w:r w:rsidR="00770ADD">
              <w:rPr>
                <w:rFonts w:ascii="Helvetica" w:eastAsia="Helvetica" w:hAnsi="Helvetica" w:cs="Helvetica"/>
                <w:spacing w:val="3"/>
                <w:shd w:val="clear" w:color="auto" w:fill="FFFFFF"/>
              </w:rPr>
              <w:t>若无校内一卡通工号，请联系财务处</w:t>
            </w:r>
            <w:r w:rsidR="00770ADD">
              <w:tab/>
            </w:r>
            <w:fldSimple w:instr=" PAGEREF _Toc12728 ">
              <w:r w:rsidR="00770ADD">
                <w:t>24</w:t>
              </w:r>
            </w:fldSimple>
          </w:hyperlink>
        </w:p>
        <w:p w:rsidR="007A1A0F" w:rsidRDefault="000D3499">
          <w:pPr>
            <w:pStyle w:val="30"/>
            <w:tabs>
              <w:tab w:val="right" w:leader="dot" w:pos="8306"/>
            </w:tabs>
          </w:pPr>
          <w:hyperlink w:anchor="_Toc13636" w:history="1">
            <w:r w:rsidR="00770ADD">
              <w:rPr>
                <w:rFonts w:ascii="Helvetica" w:eastAsia="Helvetica" w:hAnsi="Helvetica" w:cs="Helvetica"/>
                <w:spacing w:val="3"/>
                <w:szCs w:val="31"/>
                <w:shd w:val="clear" w:color="auto" w:fill="FFFFFF"/>
              </w:rPr>
              <w:t>1. 项目选择：</w:t>
            </w:r>
            <w:r w:rsidR="00770ADD">
              <w:tab/>
            </w:r>
            <w:fldSimple w:instr=" PAGEREF _Toc13636 ">
              <w:r w:rsidR="00770ADD">
                <w:t>25</w:t>
              </w:r>
            </w:fldSimple>
          </w:hyperlink>
        </w:p>
        <w:p w:rsidR="007A1A0F" w:rsidRDefault="000D3499">
          <w:pPr>
            <w:pStyle w:val="30"/>
            <w:tabs>
              <w:tab w:val="right" w:leader="dot" w:pos="8306"/>
            </w:tabs>
          </w:pPr>
          <w:hyperlink w:anchor="_Toc3682" w:history="1">
            <w:r w:rsidR="00770ADD">
              <w:rPr>
                <w:rFonts w:ascii="Helvetica" w:eastAsia="Helvetica" w:hAnsi="Helvetica" w:cs="Helvetica"/>
                <w:spacing w:val="3"/>
                <w:szCs w:val="31"/>
                <w:shd w:val="clear" w:color="auto" w:fill="FFFFFF"/>
              </w:rPr>
              <w:t>2. 基本信息：</w:t>
            </w:r>
            <w:r w:rsidR="00770ADD">
              <w:tab/>
            </w:r>
            <w:fldSimple w:instr=" PAGEREF _Toc3682 ">
              <w:r w:rsidR="00770ADD">
                <w:t>27</w:t>
              </w:r>
            </w:fldSimple>
          </w:hyperlink>
        </w:p>
        <w:p w:rsidR="007A1A0F" w:rsidRDefault="000D3499">
          <w:pPr>
            <w:pStyle w:val="10"/>
            <w:tabs>
              <w:tab w:val="right" w:leader="dot" w:pos="8306"/>
            </w:tabs>
          </w:pPr>
          <w:hyperlink w:anchor="_Toc18485" w:history="1">
            <w:r w:rsidR="00770ADD">
              <w:t xml:space="preserve">1. </w:t>
            </w:r>
            <w:r w:rsidR="00770ADD">
              <w:rPr>
                <w:rFonts w:ascii="Helvetica" w:eastAsia="Helvetica" w:hAnsi="Helvetica" w:cs="Helvetica"/>
                <w:spacing w:val="3"/>
                <w:shd w:val="clear" w:color="auto" w:fill="FFFFFF"/>
              </w:rPr>
              <w:t>若在差旅过程中发生除差旅费之外的其他支出，请报账人在六、支出内容中进行添加</w:t>
            </w:r>
            <w:r w:rsidR="00770ADD">
              <w:tab/>
            </w:r>
            <w:fldSimple w:instr=" PAGEREF _Toc18485 ">
              <w:r w:rsidR="00770ADD">
                <w:t>27</w:t>
              </w:r>
            </w:fldSimple>
          </w:hyperlink>
        </w:p>
        <w:p w:rsidR="007A1A0F" w:rsidRDefault="000D3499">
          <w:pPr>
            <w:pStyle w:val="30"/>
            <w:tabs>
              <w:tab w:val="right" w:leader="dot" w:pos="8306"/>
            </w:tabs>
          </w:pPr>
          <w:hyperlink w:anchor="_Toc14824" w:history="1">
            <w:r w:rsidR="00770ADD">
              <w:rPr>
                <w:rFonts w:ascii="Helvetica" w:eastAsia="Helvetica" w:hAnsi="Helvetica" w:cs="Helvetica"/>
                <w:spacing w:val="3"/>
                <w:szCs w:val="31"/>
                <w:shd w:val="clear" w:color="auto" w:fill="FFFFFF"/>
              </w:rPr>
              <w:t>3. 行程单：</w:t>
            </w:r>
            <w:r w:rsidR="00770ADD">
              <w:tab/>
            </w:r>
            <w:fldSimple w:instr=" PAGEREF _Toc14824 ">
              <w:r w:rsidR="00770ADD">
                <w:t>27</w:t>
              </w:r>
            </w:fldSimple>
          </w:hyperlink>
        </w:p>
        <w:p w:rsidR="007A1A0F" w:rsidRDefault="000D3499">
          <w:pPr>
            <w:pStyle w:val="30"/>
            <w:tabs>
              <w:tab w:val="right" w:leader="dot" w:pos="8306"/>
            </w:tabs>
          </w:pPr>
          <w:hyperlink w:anchor="_Toc31546" w:history="1">
            <w:r w:rsidR="00770ADD">
              <w:rPr>
                <w:rFonts w:ascii="Helvetica" w:eastAsia="Helvetica" w:hAnsi="Helvetica" w:cs="Helvetica"/>
                <w:spacing w:val="3"/>
                <w:szCs w:val="31"/>
                <w:shd w:val="clear" w:color="auto" w:fill="FFFFFF"/>
              </w:rPr>
              <w:t>4. 差旅明细：</w:t>
            </w:r>
            <w:r w:rsidR="00770ADD">
              <w:tab/>
            </w:r>
            <w:fldSimple w:instr=" PAGEREF _Toc31546 ">
              <w:r w:rsidR="00770ADD">
                <w:t>29</w:t>
              </w:r>
            </w:fldSimple>
          </w:hyperlink>
        </w:p>
        <w:p w:rsidR="007A1A0F" w:rsidRDefault="000D3499">
          <w:pPr>
            <w:pStyle w:val="10"/>
            <w:tabs>
              <w:tab w:val="right" w:leader="dot" w:pos="8306"/>
            </w:tabs>
          </w:pPr>
          <w:hyperlink w:anchor="_Toc22579" w:history="1">
            <w:r w:rsidR="00770ADD">
              <w:t xml:space="preserve">1. </w:t>
            </w:r>
            <w:r w:rsidR="00770ADD">
              <w:rPr>
                <w:rFonts w:ascii="Helvetica" w:eastAsia="Helvetica" w:hAnsi="Helvetica" w:cs="Helvetica"/>
                <w:spacing w:val="3"/>
                <w:shd w:val="clear" w:color="auto" w:fill="FFFFFF"/>
              </w:rPr>
              <w:t>若差旅过程中发生住宿费，请据实修改住宿天数以及报销金额</w:t>
            </w:r>
            <w:r w:rsidR="00770ADD">
              <w:tab/>
            </w:r>
            <w:fldSimple w:instr=" PAGEREF _Toc22579 ">
              <w:r w:rsidR="00770ADD">
                <w:t>29</w:t>
              </w:r>
            </w:fldSimple>
          </w:hyperlink>
        </w:p>
        <w:p w:rsidR="007A1A0F" w:rsidRDefault="000D3499">
          <w:pPr>
            <w:pStyle w:val="30"/>
            <w:tabs>
              <w:tab w:val="right" w:leader="dot" w:pos="8306"/>
            </w:tabs>
          </w:pPr>
          <w:hyperlink w:anchor="_Toc29166" w:history="1">
            <w:r w:rsidR="00770ADD">
              <w:rPr>
                <w:rFonts w:ascii="Helvetica" w:eastAsia="Helvetica" w:hAnsi="Helvetica" w:cs="Helvetica"/>
                <w:spacing w:val="3"/>
                <w:szCs w:val="31"/>
                <w:shd w:val="clear" w:color="auto" w:fill="FFFFFF"/>
              </w:rPr>
              <w:t>5. 票据查验：</w:t>
            </w:r>
            <w:r w:rsidR="00770ADD">
              <w:tab/>
            </w:r>
            <w:fldSimple w:instr=" PAGEREF _Toc29166 ">
              <w:r w:rsidR="00770ADD">
                <w:t>29</w:t>
              </w:r>
            </w:fldSimple>
          </w:hyperlink>
        </w:p>
        <w:p w:rsidR="007A1A0F" w:rsidRDefault="000D3499">
          <w:pPr>
            <w:pStyle w:val="30"/>
            <w:tabs>
              <w:tab w:val="right" w:leader="dot" w:pos="8306"/>
            </w:tabs>
          </w:pPr>
          <w:hyperlink w:anchor="_Toc6267" w:history="1">
            <w:r w:rsidR="00770ADD">
              <w:rPr>
                <w:rFonts w:ascii="Helvetica" w:eastAsia="Helvetica" w:hAnsi="Helvetica" w:cs="Helvetica"/>
                <w:spacing w:val="3"/>
                <w:szCs w:val="31"/>
                <w:shd w:val="clear" w:color="auto" w:fill="FFFFFF"/>
              </w:rPr>
              <w:t>6. 支出内容：</w:t>
            </w:r>
            <w:r w:rsidR="00770ADD">
              <w:tab/>
            </w:r>
            <w:fldSimple w:instr=" PAGEREF _Toc6267 ">
              <w:r w:rsidR="00770ADD">
                <w:t>30</w:t>
              </w:r>
            </w:fldSimple>
          </w:hyperlink>
        </w:p>
        <w:p w:rsidR="007A1A0F" w:rsidRDefault="000D3499">
          <w:pPr>
            <w:pStyle w:val="30"/>
            <w:tabs>
              <w:tab w:val="right" w:leader="dot" w:pos="8306"/>
            </w:tabs>
          </w:pPr>
          <w:hyperlink w:anchor="_Toc30857" w:history="1">
            <w:r w:rsidR="00770ADD">
              <w:rPr>
                <w:rFonts w:ascii="Helvetica" w:eastAsia="Helvetica" w:hAnsi="Helvetica" w:cs="Helvetica"/>
                <w:spacing w:val="3"/>
                <w:szCs w:val="31"/>
                <w:shd w:val="clear" w:color="auto" w:fill="FFFFFF"/>
              </w:rPr>
              <w:t>7. 冲销借款：</w:t>
            </w:r>
            <w:r w:rsidR="00770ADD">
              <w:tab/>
            </w:r>
            <w:fldSimple w:instr=" PAGEREF _Toc30857 ">
              <w:r w:rsidR="00770ADD">
                <w:t>30</w:t>
              </w:r>
            </w:fldSimple>
          </w:hyperlink>
        </w:p>
        <w:p w:rsidR="007A1A0F" w:rsidRDefault="000D3499">
          <w:pPr>
            <w:pStyle w:val="30"/>
            <w:tabs>
              <w:tab w:val="right" w:leader="dot" w:pos="8306"/>
            </w:tabs>
          </w:pPr>
          <w:hyperlink w:anchor="_Toc4213" w:history="1">
            <w:r w:rsidR="00770ADD">
              <w:rPr>
                <w:rFonts w:ascii="Helvetica" w:eastAsia="Helvetica" w:hAnsi="Helvetica" w:cs="Helvetica"/>
                <w:spacing w:val="3"/>
                <w:szCs w:val="31"/>
                <w:shd w:val="clear" w:color="auto" w:fill="FFFFFF"/>
              </w:rPr>
              <w:t>8. 收款信息：</w:t>
            </w:r>
            <w:r w:rsidR="00770ADD">
              <w:tab/>
            </w:r>
            <w:fldSimple w:instr=" PAGEREF _Toc4213 ">
              <w:r w:rsidR="00770ADD">
                <w:t>30</w:t>
              </w:r>
            </w:fldSimple>
          </w:hyperlink>
        </w:p>
        <w:p w:rsidR="007A1A0F" w:rsidRDefault="000D3499">
          <w:pPr>
            <w:pStyle w:val="30"/>
            <w:tabs>
              <w:tab w:val="right" w:leader="dot" w:pos="8306"/>
            </w:tabs>
          </w:pPr>
          <w:hyperlink w:anchor="_Toc18138" w:history="1">
            <w:r w:rsidR="00770ADD">
              <w:rPr>
                <w:rFonts w:ascii="Helvetica" w:eastAsia="Helvetica" w:hAnsi="Helvetica" w:cs="Helvetica"/>
                <w:spacing w:val="3"/>
                <w:szCs w:val="31"/>
                <w:shd w:val="clear" w:color="auto" w:fill="FFFFFF"/>
              </w:rPr>
              <w:t>9. 确认信息：</w:t>
            </w:r>
            <w:r w:rsidR="00770ADD">
              <w:tab/>
            </w:r>
            <w:fldSimple w:instr=" PAGEREF _Toc18138 ">
              <w:r w:rsidR="00770ADD">
                <w:t>31</w:t>
              </w:r>
            </w:fldSimple>
          </w:hyperlink>
        </w:p>
        <w:p w:rsidR="007A1A0F" w:rsidRDefault="000D3499">
          <w:pPr>
            <w:pStyle w:val="20"/>
            <w:tabs>
              <w:tab w:val="right" w:leader="dot" w:pos="8306"/>
            </w:tabs>
          </w:pPr>
          <w:hyperlink w:anchor="_Toc30169" w:history="1">
            <w:r w:rsidR="00770ADD">
              <w:rPr>
                <w:rFonts w:ascii="Helvetica" w:eastAsia="Helvetica" w:hAnsi="Helvetica" w:cs="Helvetica"/>
                <w:spacing w:val="3"/>
                <w:szCs w:val="36"/>
                <w:shd w:val="clear" w:color="auto" w:fill="FFFFFF"/>
              </w:rPr>
              <w:t>云杰系统发放业务说明书</w:t>
            </w:r>
            <w:r w:rsidR="00770ADD">
              <w:tab/>
            </w:r>
            <w:fldSimple w:instr=" PAGEREF _Toc30169 ">
              <w:r w:rsidR="00770ADD">
                <w:t>31</w:t>
              </w:r>
            </w:fldSimple>
          </w:hyperlink>
        </w:p>
        <w:p w:rsidR="007A1A0F" w:rsidRDefault="000D3499">
          <w:pPr>
            <w:pStyle w:val="10"/>
            <w:tabs>
              <w:tab w:val="right" w:leader="dot" w:pos="8306"/>
            </w:tabs>
          </w:pPr>
          <w:hyperlink w:anchor="_Toc19523"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19523 ">
              <w:r w:rsidR="00770ADD">
                <w:t>32</w:t>
              </w:r>
            </w:fldSimple>
          </w:hyperlink>
        </w:p>
        <w:p w:rsidR="007A1A0F" w:rsidRDefault="000D3499">
          <w:pPr>
            <w:pStyle w:val="10"/>
            <w:tabs>
              <w:tab w:val="right" w:leader="dot" w:pos="8306"/>
            </w:tabs>
          </w:pPr>
          <w:hyperlink w:anchor="_Toc20739"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20739 ">
              <w:r w:rsidR="00770ADD">
                <w:t>32</w:t>
              </w:r>
            </w:fldSimple>
          </w:hyperlink>
        </w:p>
        <w:p w:rsidR="007A1A0F" w:rsidRDefault="000D3499">
          <w:pPr>
            <w:pStyle w:val="10"/>
            <w:tabs>
              <w:tab w:val="right" w:leader="dot" w:pos="8306"/>
            </w:tabs>
          </w:pPr>
          <w:hyperlink w:anchor="_Toc21568"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21568 ">
              <w:r w:rsidR="00770ADD">
                <w:t>32</w:t>
              </w:r>
            </w:fldSimple>
          </w:hyperlink>
        </w:p>
        <w:p w:rsidR="007A1A0F" w:rsidRDefault="000D3499">
          <w:pPr>
            <w:pStyle w:val="30"/>
            <w:tabs>
              <w:tab w:val="right" w:leader="dot" w:pos="8306"/>
            </w:tabs>
          </w:pPr>
          <w:hyperlink w:anchor="_Toc22977" w:history="1">
            <w:r w:rsidR="00770ADD">
              <w:rPr>
                <w:rFonts w:ascii="Helvetica" w:eastAsia="Helvetica" w:hAnsi="Helvetica" w:cs="Helvetica"/>
                <w:spacing w:val="3"/>
                <w:szCs w:val="31"/>
                <w:shd w:val="clear" w:color="auto" w:fill="FFFFFF"/>
              </w:rPr>
              <w:t>1. 项目选择：</w:t>
            </w:r>
            <w:r w:rsidR="00770ADD">
              <w:tab/>
            </w:r>
            <w:fldSimple w:instr=" PAGEREF _Toc22977 ">
              <w:r w:rsidR="00770ADD">
                <w:t>33</w:t>
              </w:r>
            </w:fldSimple>
          </w:hyperlink>
        </w:p>
        <w:p w:rsidR="007A1A0F" w:rsidRDefault="000D3499">
          <w:pPr>
            <w:pStyle w:val="30"/>
            <w:tabs>
              <w:tab w:val="right" w:leader="dot" w:pos="8306"/>
            </w:tabs>
          </w:pPr>
          <w:hyperlink w:anchor="_Toc4228" w:history="1">
            <w:r w:rsidR="00770ADD">
              <w:rPr>
                <w:rFonts w:ascii="Helvetica" w:eastAsia="Helvetica" w:hAnsi="Helvetica" w:cs="Helvetica"/>
                <w:spacing w:val="3"/>
                <w:szCs w:val="31"/>
                <w:shd w:val="clear" w:color="auto" w:fill="FFFFFF"/>
              </w:rPr>
              <w:t>2. 基本信息：</w:t>
            </w:r>
            <w:r w:rsidR="00770ADD">
              <w:tab/>
            </w:r>
            <w:fldSimple w:instr=" PAGEREF _Toc4228 ">
              <w:r w:rsidR="00770ADD">
                <w:t>33</w:t>
              </w:r>
            </w:fldSimple>
          </w:hyperlink>
        </w:p>
        <w:p w:rsidR="007A1A0F" w:rsidRDefault="000D3499">
          <w:pPr>
            <w:pStyle w:val="30"/>
            <w:tabs>
              <w:tab w:val="right" w:leader="dot" w:pos="8306"/>
            </w:tabs>
          </w:pPr>
          <w:hyperlink w:anchor="_Toc30615" w:history="1">
            <w:r w:rsidR="00770ADD">
              <w:rPr>
                <w:rFonts w:ascii="Helvetica" w:eastAsia="Helvetica" w:hAnsi="Helvetica" w:cs="Helvetica"/>
                <w:spacing w:val="3"/>
                <w:szCs w:val="31"/>
                <w:shd w:val="clear" w:color="auto" w:fill="FFFFFF"/>
              </w:rPr>
              <w:t>3. 发放列表：</w:t>
            </w:r>
            <w:r w:rsidR="00770ADD">
              <w:tab/>
            </w:r>
            <w:fldSimple w:instr=" PAGEREF _Toc30615 ">
              <w:r w:rsidR="00770ADD">
                <w:t>34</w:t>
              </w:r>
            </w:fldSimple>
          </w:hyperlink>
        </w:p>
        <w:p w:rsidR="007A1A0F" w:rsidRDefault="000D3499">
          <w:pPr>
            <w:pStyle w:val="30"/>
            <w:tabs>
              <w:tab w:val="right" w:leader="dot" w:pos="8306"/>
            </w:tabs>
          </w:pPr>
          <w:hyperlink w:anchor="_Toc15545" w:history="1">
            <w:r w:rsidR="00770ADD">
              <w:rPr>
                <w:rFonts w:ascii="Helvetica" w:eastAsia="Helvetica" w:hAnsi="Helvetica" w:cs="Helvetica"/>
                <w:spacing w:val="3"/>
                <w:szCs w:val="31"/>
                <w:shd w:val="clear" w:color="auto" w:fill="FFFFFF"/>
              </w:rPr>
              <w:t>4. 确认信息：</w:t>
            </w:r>
            <w:r w:rsidR="00770ADD">
              <w:tab/>
            </w:r>
            <w:fldSimple w:instr=" PAGEREF _Toc15545 ">
              <w:r w:rsidR="00770ADD">
                <w:t>35</w:t>
              </w:r>
            </w:fldSimple>
          </w:hyperlink>
        </w:p>
        <w:p w:rsidR="007A1A0F" w:rsidRDefault="000D3499">
          <w:pPr>
            <w:pStyle w:val="20"/>
            <w:tabs>
              <w:tab w:val="right" w:leader="dot" w:pos="8306"/>
            </w:tabs>
          </w:pPr>
          <w:hyperlink w:anchor="_Toc26867" w:history="1">
            <w:r w:rsidR="00770ADD">
              <w:rPr>
                <w:rFonts w:ascii="Helvetica" w:eastAsia="Helvetica" w:hAnsi="Helvetica" w:cs="Helvetica"/>
                <w:spacing w:val="3"/>
                <w:szCs w:val="36"/>
                <w:shd w:val="clear" w:color="auto" w:fill="FFFFFF"/>
              </w:rPr>
              <w:t>云杰系统借款说明书</w:t>
            </w:r>
            <w:r w:rsidR="00770ADD">
              <w:tab/>
            </w:r>
            <w:fldSimple w:instr=" PAGEREF _Toc26867 ">
              <w:r w:rsidR="00770ADD">
                <w:t>36</w:t>
              </w:r>
            </w:fldSimple>
          </w:hyperlink>
        </w:p>
        <w:p w:rsidR="007A1A0F" w:rsidRDefault="000D3499">
          <w:pPr>
            <w:pStyle w:val="10"/>
            <w:tabs>
              <w:tab w:val="right" w:leader="dot" w:pos="8306"/>
            </w:tabs>
          </w:pPr>
          <w:hyperlink w:anchor="_Toc29014"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29014 ">
              <w:r w:rsidR="00770ADD">
                <w:t>37</w:t>
              </w:r>
            </w:fldSimple>
          </w:hyperlink>
        </w:p>
        <w:p w:rsidR="007A1A0F" w:rsidRDefault="000D3499">
          <w:pPr>
            <w:pStyle w:val="10"/>
            <w:tabs>
              <w:tab w:val="right" w:leader="dot" w:pos="8306"/>
            </w:tabs>
          </w:pPr>
          <w:hyperlink w:anchor="_Toc28968"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28968 ">
              <w:r w:rsidR="00770ADD">
                <w:t>37</w:t>
              </w:r>
            </w:fldSimple>
          </w:hyperlink>
        </w:p>
        <w:p w:rsidR="007A1A0F" w:rsidRDefault="000D3499">
          <w:pPr>
            <w:pStyle w:val="10"/>
            <w:tabs>
              <w:tab w:val="right" w:leader="dot" w:pos="8306"/>
            </w:tabs>
          </w:pPr>
          <w:hyperlink w:anchor="_Toc9782"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9782 ">
              <w:r w:rsidR="00770ADD">
                <w:t>37</w:t>
              </w:r>
            </w:fldSimple>
          </w:hyperlink>
        </w:p>
        <w:p w:rsidR="007A1A0F" w:rsidRDefault="000D3499">
          <w:pPr>
            <w:pStyle w:val="10"/>
            <w:tabs>
              <w:tab w:val="right" w:leader="dot" w:pos="8306"/>
            </w:tabs>
          </w:pPr>
          <w:hyperlink w:anchor="_Toc11053"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11053 ">
              <w:r w:rsidR="00770ADD">
                <w:t>37</w:t>
              </w:r>
            </w:fldSimple>
          </w:hyperlink>
        </w:p>
        <w:p w:rsidR="007A1A0F" w:rsidRDefault="000D3499">
          <w:pPr>
            <w:pStyle w:val="30"/>
            <w:tabs>
              <w:tab w:val="right" w:leader="dot" w:pos="8306"/>
            </w:tabs>
          </w:pPr>
          <w:hyperlink w:anchor="_Toc10962" w:history="1">
            <w:r w:rsidR="00770ADD">
              <w:rPr>
                <w:rFonts w:ascii="Helvetica" w:eastAsia="Helvetica" w:hAnsi="Helvetica" w:cs="Helvetica"/>
                <w:spacing w:val="3"/>
                <w:szCs w:val="31"/>
                <w:shd w:val="clear" w:color="auto" w:fill="FFFFFF"/>
              </w:rPr>
              <w:t>1. 项目选择：</w:t>
            </w:r>
            <w:r w:rsidR="00770ADD">
              <w:tab/>
            </w:r>
            <w:fldSimple w:instr=" PAGEREF _Toc10962 ">
              <w:r w:rsidR="00770ADD">
                <w:t>38</w:t>
              </w:r>
            </w:fldSimple>
          </w:hyperlink>
        </w:p>
        <w:p w:rsidR="007A1A0F" w:rsidRDefault="000D3499">
          <w:pPr>
            <w:pStyle w:val="30"/>
            <w:tabs>
              <w:tab w:val="right" w:leader="dot" w:pos="8306"/>
            </w:tabs>
          </w:pPr>
          <w:hyperlink w:anchor="_Toc20342" w:history="1">
            <w:r w:rsidR="00770ADD">
              <w:rPr>
                <w:rFonts w:ascii="Helvetica" w:eastAsia="Helvetica" w:hAnsi="Helvetica" w:cs="Helvetica"/>
                <w:spacing w:val="3"/>
                <w:szCs w:val="31"/>
                <w:shd w:val="clear" w:color="auto" w:fill="FFFFFF"/>
              </w:rPr>
              <w:t>2. 借款基本信息：</w:t>
            </w:r>
            <w:r w:rsidR="00770ADD">
              <w:tab/>
            </w:r>
            <w:fldSimple w:instr=" PAGEREF _Toc20342 ">
              <w:r w:rsidR="00770ADD">
                <w:t>38</w:t>
              </w:r>
            </w:fldSimple>
          </w:hyperlink>
        </w:p>
        <w:p w:rsidR="007A1A0F" w:rsidRDefault="000D3499">
          <w:pPr>
            <w:pStyle w:val="30"/>
            <w:tabs>
              <w:tab w:val="right" w:leader="dot" w:pos="8306"/>
            </w:tabs>
          </w:pPr>
          <w:hyperlink w:anchor="_Toc18756" w:history="1">
            <w:r w:rsidR="00770ADD">
              <w:rPr>
                <w:rFonts w:ascii="Helvetica" w:eastAsia="Helvetica" w:hAnsi="Helvetica" w:cs="Helvetica"/>
                <w:spacing w:val="3"/>
                <w:szCs w:val="31"/>
                <w:shd w:val="clear" w:color="auto" w:fill="FFFFFF"/>
              </w:rPr>
              <w:t>3. 收款信息：</w:t>
            </w:r>
            <w:r w:rsidR="00770ADD">
              <w:tab/>
            </w:r>
            <w:fldSimple w:instr=" PAGEREF _Toc18756 ">
              <w:r w:rsidR="00770ADD">
                <w:t>39</w:t>
              </w:r>
            </w:fldSimple>
          </w:hyperlink>
        </w:p>
        <w:p w:rsidR="007A1A0F" w:rsidRDefault="000D3499">
          <w:pPr>
            <w:pStyle w:val="30"/>
            <w:tabs>
              <w:tab w:val="right" w:leader="dot" w:pos="8306"/>
            </w:tabs>
          </w:pPr>
          <w:hyperlink w:anchor="_Toc27993" w:history="1">
            <w:r w:rsidR="00770ADD">
              <w:rPr>
                <w:rFonts w:ascii="Helvetica" w:eastAsia="Helvetica" w:hAnsi="Helvetica" w:cs="Helvetica"/>
                <w:spacing w:val="3"/>
                <w:szCs w:val="31"/>
                <w:shd w:val="clear" w:color="auto" w:fill="FFFFFF"/>
              </w:rPr>
              <w:t>4. 确认信息：</w:t>
            </w:r>
            <w:r w:rsidR="00770ADD">
              <w:tab/>
            </w:r>
            <w:fldSimple w:instr=" PAGEREF _Toc27993 ">
              <w:r w:rsidR="00770ADD">
                <w:t>39</w:t>
              </w:r>
            </w:fldSimple>
          </w:hyperlink>
        </w:p>
        <w:p w:rsidR="007A1A0F" w:rsidRDefault="000D3499">
          <w:pPr>
            <w:pStyle w:val="20"/>
            <w:tabs>
              <w:tab w:val="right" w:leader="dot" w:pos="8306"/>
            </w:tabs>
          </w:pPr>
          <w:hyperlink w:anchor="_Toc12936" w:history="1">
            <w:r w:rsidR="00770ADD">
              <w:rPr>
                <w:rFonts w:ascii="Helvetica" w:eastAsia="Helvetica" w:hAnsi="Helvetica" w:cs="Helvetica"/>
                <w:spacing w:val="3"/>
                <w:szCs w:val="36"/>
                <w:shd w:val="clear" w:color="auto" w:fill="FFFFFF"/>
              </w:rPr>
              <w:t>云杰系统往来结算说明书</w:t>
            </w:r>
            <w:r w:rsidR="00770ADD">
              <w:tab/>
            </w:r>
            <w:fldSimple w:instr=" PAGEREF _Toc12936 ">
              <w:r w:rsidR="00770ADD">
                <w:t>39</w:t>
              </w:r>
            </w:fldSimple>
          </w:hyperlink>
        </w:p>
        <w:p w:rsidR="007A1A0F" w:rsidRDefault="000D3499">
          <w:pPr>
            <w:pStyle w:val="10"/>
            <w:tabs>
              <w:tab w:val="right" w:leader="dot" w:pos="8306"/>
            </w:tabs>
          </w:pPr>
          <w:hyperlink w:anchor="_Toc23779"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23779 ">
              <w:r w:rsidR="00770ADD">
                <w:t>40</w:t>
              </w:r>
            </w:fldSimple>
          </w:hyperlink>
        </w:p>
        <w:p w:rsidR="007A1A0F" w:rsidRDefault="000D3499">
          <w:pPr>
            <w:pStyle w:val="10"/>
            <w:tabs>
              <w:tab w:val="right" w:leader="dot" w:pos="8306"/>
            </w:tabs>
          </w:pPr>
          <w:hyperlink w:anchor="_Toc1423"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1423 ">
              <w:r w:rsidR="00770ADD">
                <w:t>40</w:t>
              </w:r>
            </w:fldSimple>
          </w:hyperlink>
        </w:p>
        <w:p w:rsidR="007A1A0F" w:rsidRDefault="000D3499">
          <w:pPr>
            <w:pStyle w:val="10"/>
            <w:tabs>
              <w:tab w:val="right" w:leader="dot" w:pos="8306"/>
            </w:tabs>
          </w:pPr>
          <w:hyperlink w:anchor="_Toc5125"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5125 ">
              <w:r w:rsidR="00770ADD">
                <w:t>40</w:t>
              </w:r>
            </w:fldSimple>
          </w:hyperlink>
        </w:p>
        <w:p w:rsidR="007A1A0F" w:rsidRDefault="000D3499">
          <w:pPr>
            <w:pStyle w:val="10"/>
            <w:tabs>
              <w:tab w:val="right" w:leader="dot" w:pos="8306"/>
            </w:tabs>
          </w:pPr>
          <w:hyperlink w:anchor="_Toc4129"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4129 ">
              <w:r w:rsidR="00770ADD">
                <w:t>40</w:t>
              </w:r>
            </w:fldSimple>
          </w:hyperlink>
        </w:p>
        <w:p w:rsidR="007A1A0F" w:rsidRDefault="000D3499">
          <w:pPr>
            <w:pStyle w:val="30"/>
            <w:tabs>
              <w:tab w:val="right" w:leader="dot" w:pos="8306"/>
            </w:tabs>
          </w:pPr>
          <w:hyperlink w:anchor="_Toc8836" w:history="1">
            <w:r w:rsidR="00770ADD">
              <w:rPr>
                <w:rFonts w:ascii="Helvetica" w:eastAsia="Helvetica" w:hAnsi="Helvetica" w:cs="Helvetica"/>
                <w:spacing w:val="3"/>
                <w:szCs w:val="31"/>
                <w:shd w:val="clear" w:color="auto" w:fill="FFFFFF"/>
              </w:rPr>
              <w:t>1. 基本信息：</w:t>
            </w:r>
            <w:r w:rsidR="00770ADD">
              <w:tab/>
            </w:r>
            <w:fldSimple w:instr=" PAGEREF _Toc8836 ">
              <w:r w:rsidR="00770ADD">
                <w:t>41</w:t>
              </w:r>
            </w:fldSimple>
          </w:hyperlink>
        </w:p>
        <w:p w:rsidR="007A1A0F" w:rsidRDefault="000D3499">
          <w:pPr>
            <w:pStyle w:val="30"/>
            <w:tabs>
              <w:tab w:val="right" w:leader="dot" w:pos="8306"/>
            </w:tabs>
          </w:pPr>
          <w:hyperlink w:anchor="_Toc8101" w:history="1">
            <w:r w:rsidR="00770ADD">
              <w:rPr>
                <w:rFonts w:ascii="Helvetica" w:eastAsia="Helvetica" w:hAnsi="Helvetica" w:cs="Helvetica"/>
                <w:spacing w:val="3"/>
                <w:szCs w:val="31"/>
                <w:shd w:val="clear" w:color="auto" w:fill="FFFFFF"/>
              </w:rPr>
              <w:t>2. 收款信息：</w:t>
            </w:r>
            <w:r w:rsidR="00770ADD">
              <w:tab/>
            </w:r>
            <w:fldSimple w:instr=" PAGEREF _Toc8101 ">
              <w:r w:rsidR="00770ADD">
                <w:t>41</w:t>
              </w:r>
            </w:fldSimple>
          </w:hyperlink>
        </w:p>
        <w:p w:rsidR="007A1A0F" w:rsidRDefault="000D3499">
          <w:pPr>
            <w:pStyle w:val="30"/>
            <w:tabs>
              <w:tab w:val="right" w:leader="dot" w:pos="8306"/>
            </w:tabs>
          </w:pPr>
          <w:hyperlink w:anchor="_Toc29203" w:history="1">
            <w:r w:rsidR="00770ADD">
              <w:rPr>
                <w:rFonts w:ascii="Helvetica" w:eastAsia="Helvetica" w:hAnsi="Helvetica" w:cs="Helvetica"/>
                <w:spacing w:val="3"/>
                <w:szCs w:val="31"/>
                <w:shd w:val="clear" w:color="auto" w:fill="FFFFFF"/>
              </w:rPr>
              <w:t>3. 确认信息：</w:t>
            </w:r>
            <w:r w:rsidR="00770ADD">
              <w:tab/>
            </w:r>
            <w:fldSimple w:instr=" PAGEREF _Toc29203 ">
              <w:r w:rsidR="00770ADD">
                <w:t>42</w:t>
              </w:r>
            </w:fldSimple>
          </w:hyperlink>
        </w:p>
        <w:p w:rsidR="007A1A0F" w:rsidRDefault="000D3499">
          <w:pPr>
            <w:pStyle w:val="20"/>
            <w:tabs>
              <w:tab w:val="right" w:leader="dot" w:pos="8306"/>
            </w:tabs>
          </w:pPr>
          <w:hyperlink w:anchor="_Toc10563" w:history="1">
            <w:r w:rsidR="00770ADD">
              <w:rPr>
                <w:rFonts w:ascii="Helvetica" w:eastAsia="Helvetica" w:hAnsi="Helvetica" w:cs="Helvetica"/>
                <w:spacing w:val="3"/>
                <w:szCs w:val="36"/>
                <w:shd w:val="clear" w:color="auto" w:fill="FFFFFF"/>
              </w:rPr>
              <w:t>云杰系统到账认领说明书</w:t>
            </w:r>
            <w:r w:rsidR="00770ADD">
              <w:tab/>
            </w:r>
            <w:fldSimple w:instr=" PAGEREF _Toc10563 ">
              <w:r w:rsidR="00770ADD">
                <w:t>42</w:t>
              </w:r>
            </w:fldSimple>
          </w:hyperlink>
        </w:p>
        <w:p w:rsidR="007A1A0F" w:rsidRDefault="000D3499">
          <w:pPr>
            <w:pStyle w:val="10"/>
            <w:tabs>
              <w:tab w:val="right" w:leader="dot" w:pos="8306"/>
            </w:tabs>
          </w:pPr>
          <w:hyperlink w:anchor="_Toc5240"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5240 ">
              <w:r w:rsidR="00770ADD">
                <w:t>43</w:t>
              </w:r>
            </w:fldSimple>
          </w:hyperlink>
        </w:p>
        <w:p w:rsidR="007A1A0F" w:rsidRDefault="000D3499">
          <w:pPr>
            <w:pStyle w:val="10"/>
            <w:tabs>
              <w:tab w:val="right" w:leader="dot" w:pos="8306"/>
            </w:tabs>
          </w:pPr>
          <w:hyperlink w:anchor="_Toc3069"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3069 ">
              <w:r w:rsidR="00770ADD">
                <w:t>43</w:t>
              </w:r>
            </w:fldSimple>
          </w:hyperlink>
        </w:p>
        <w:p w:rsidR="007A1A0F" w:rsidRDefault="000D3499">
          <w:pPr>
            <w:pStyle w:val="10"/>
            <w:tabs>
              <w:tab w:val="right" w:leader="dot" w:pos="8306"/>
            </w:tabs>
          </w:pPr>
          <w:hyperlink w:anchor="_Toc30642"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30642 ">
              <w:r w:rsidR="00770ADD">
                <w:t>43</w:t>
              </w:r>
            </w:fldSimple>
          </w:hyperlink>
        </w:p>
        <w:p w:rsidR="007A1A0F" w:rsidRDefault="000D3499">
          <w:pPr>
            <w:pStyle w:val="10"/>
            <w:tabs>
              <w:tab w:val="right" w:leader="dot" w:pos="8306"/>
            </w:tabs>
          </w:pPr>
          <w:hyperlink w:anchor="_Toc1205"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1205 ">
              <w:r w:rsidR="00770ADD">
                <w:t>43</w:t>
              </w:r>
            </w:fldSimple>
          </w:hyperlink>
        </w:p>
        <w:p w:rsidR="007A1A0F" w:rsidRDefault="000D3499">
          <w:pPr>
            <w:pStyle w:val="30"/>
            <w:tabs>
              <w:tab w:val="right" w:leader="dot" w:pos="8306"/>
            </w:tabs>
          </w:pPr>
          <w:hyperlink w:anchor="_Toc22648" w:history="1">
            <w:r w:rsidR="00770ADD">
              <w:rPr>
                <w:rFonts w:ascii="Helvetica" w:eastAsia="Helvetica" w:hAnsi="Helvetica" w:cs="Helvetica"/>
                <w:spacing w:val="3"/>
                <w:szCs w:val="31"/>
                <w:shd w:val="clear" w:color="auto" w:fill="FFFFFF"/>
              </w:rPr>
              <w:t>1. 科研到款的认领分配：</w:t>
            </w:r>
            <w:r w:rsidR="00770ADD">
              <w:tab/>
            </w:r>
            <w:fldSimple w:instr=" PAGEREF _Toc22648 ">
              <w:r w:rsidR="00770ADD">
                <w:t>43</w:t>
              </w:r>
            </w:fldSimple>
          </w:hyperlink>
        </w:p>
        <w:p w:rsidR="007A1A0F" w:rsidRDefault="000D3499">
          <w:pPr>
            <w:pStyle w:val="20"/>
            <w:tabs>
              <w:tab w:val="right" w:leader="dot" w:pos="8306"/>
            </w:tabs>
          </w:pPr>
          <w:hyperlink w:anchor="_Toc27448" w:history="1">
            <w:r w:rsidR="00770ADD">
              <w:rPr>
                <w:rFonts w:ascii="Helvetica" w:eastAsia="Helvetica" w:hAnsi="Helvetica" w:cs="Helvetica"/>
                <w:spacing w:val="3"/>
                <w:szCs w:val="36"/>
                <w:shd w:val="clear" w:color="auto" w:fill="FFFFFF"/>
              </w:rPr>
              <w:t>云杰系统内转申请说明书</w:t>
            </w:r>
            <w:r w:rsidR="00770ADD">
              <w:tab/>
            </w:r>
            <w:fldSimple w:instr=" PAGEREF _Toc27448 ">
              <w:r w:rsidR="00770ADD">
                <w:t>49</w:t>
              </w:r>
            </w:fldSimple>
          </w:hyperlink>
        </w:p>
        <w:p w:rsidR="007A1A0F" w:rsidRDefault="000D3499">
          <w:pPr>
            <w:pStyle w:val="10"/>
            <w:tabs>
              <w:tab w:val="right" w:leader="dot" w:pos="8306"/>
            </w:tabs>
          </w:pPr>
          <w:hyperlink w:anchor="_Toc19853"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19853 ">
              <w:r w:rsidR="00770ADD">
                <w:t>49</w:t>
              </w:r>
            </w:fldSimple>
          </w:hyperlink>
        </w:p>
        <w:p w:rsidR="007A1A0F" w:rsidRDefault="000D3499">
          <w:pPr>
            <w:pStyle w:val="10"/>
            <w:tabs>
              <w:tab w:val="right" w:leader="dot" w:pos="8306"/>
            </w:tabs>
          </w:pPr>
          <w:hyperlink w:anchor="_Toc18628"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18628 ">
              <w:r w:rsidR="00770ADD">
                <w:t>49</w:t>
              </w:r>
            </w:fldSimple>
          </w:hyperlink>
        </w:p>
        <w:p w:rsidR="007A1A0F" w:rsidRDefault="000D3499">
          <w:pPr>
            <w:pStyle w:val="10"/>
            <w:tabs>
              <w:tab w:val="right" w:leader="dot" w:pos="8306"/>
            </w:tabs>
          </w:pPr>
          <w:hyperlink w:anchor="_Toc23216"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23216 ">
              <w:r w:rsidR="00770ADD">
                <w:t>49</w:t>
              </w:r>
            </w:fldSimple>
          </w:hyperlink>
        </w:p>
        <w:p w:rsidR="007A1A0F" w:rsidRDefault="000D3499">
          <w:pPr>
            <w:pStyle w:val="10"/>
            <w:tabs>
              <w:tab w:val="right" w:leader="dot" w:pos="8306"/>
            </w:tabs>
          </w:pPr>
          <w:hyperlink w:anchor="_Toc7078"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7078 ">
              <w:r w:rsidR="00770ADD">
                <w:t>49</w:t>
              </w:r>
            </w:fldSimple>
          </w:hyperlink>
        </w:p>
        <w:p w:rsidR="007A1A0F" w:rsidRDefault="000D3499">
          <w:pPr>
            <w:pStyle w:val="20"/>
            <w:tabs>
              <w:tab w:val="right" w:leader="dot" w:pos="8306"/>
            </w:tabs>
          </w:pPr>
          <w:hyperlink w:anchor="_Toc12354" w:history="1">
            <w:r w:rsidR="00770ADD">
              <w:rPr>
                <w:rFonts w:ascii="Helvetica" w:eastAsia="Helvetica" w:hAnsi="Helvetica" w:cs="Helvetica"/>
                <w:spacing w:val="3"/>
                <w:szCs w:val="36"/>
                <w:shd w:val="clear" w:color="auto" w:fill="FFFFFF"/>
              </w:rPr>
              <w:t>云杰系统内转支出说明书</w:t>
            </w:r>
            <w:r w:rsidR="00770ADD">
              <w:tab/>
            </w:r>
            <w:fldSimple w:instr=" PAGEREF _Toc12354 ">
              <w:r w:rsidR="00770ADD">
                <w:t>51</w:t>
              </w:r>
            </w:fldSimple>
          </w:hyperlink>
        </w:p>
        <w:p w:rsidR="007A1A0F" w:rsidRDefault="000D3499">
          <w:pPr>
            <w:pStyle w:val="10"/>
            <w:tabs>
              <w:tab w:val="right" w:leader="dot" w:pos="8306"/>
            </w:tabs>
          </w:pPr>
          <w:hyperlink w:anchor="_Toc30949"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30949 ">
              <w:r w:rsidR="00770ADD">
                <w:t>52</w:t>
              </w:r>
            </w:fldSimple>
          </w:hyperlink>
        </w:p>
        <w:p w:rsidR="007A1A0F" w:rsidRDefault="000D3499">
          <w:pPr>
            <w:pStyle w:val="10"/>
            <w:tabs>
              <w:tab w:val="right" w:leader="dot" w:pos="8306"/>
            </w:tabs>
          </w:pPr>
          <w:hyperlink w:anchor="_Toc9421"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9421 ">
              <w:r w:rsidR="00770ADD">
                <w:t>52</w:t>
              </w:r>
            </w:fldSimple>
          </w:hyperlink>
        </w:p>
        <w:p w:rsidR="007A1A0F" w:rsidRDefault="000D3499">
          <w:pPr>
            <w:pStyle w:val="10"/>
            <w:tabs>
              <w:tab w:val="right" w:leader="dot" w:pos="8306"/>
            </w:tabs>
          </w:pPr>
          <w:hyperlink w:anchor="_Toc1036"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1036 ">
              <w:r w:rsidR="00770ADD">
                <w:t>52</w:t>
              </w:r>
            </w:fldSimple>
          </w:hyperlink>
        </w:p>
        <w:p w:rsidR="007A1A0F" w:rsidRDefault="000D3499">
          <w:pPr>
            <w:pStyle w:val="10"/>
            <w:tabs>
              <w:tab w:val="right" w:leader="dot" w:pos="8306"/>
            </w:tabs>
          </w:pPr>
          <w:hyperlink w:anchor="_Toc8213"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8213 ">
              <w:r w:rsidR="00770ADD">
                <w:t>52</w:t>
              </w:r>
            </w:fldSimple>
          </w:hyperlink>
        </w:p>
        <w:p w:rsidR="007A1A0F" w:rsidRDefault="000D3499">
          <w:pPr>
            <w:pStyle w:val="20"/>
            <w:tabs>
              <w:tab w:val="right" w:leader="dot" w:pos="8306"/>
            </w:tabs>
          </w:pPr>
          <w:hyperlink w:anchor="_Toc13979" w:history="1">
            <w:r w:rsidR="00770ADD">
              <w:rPr>
                <w:rFonts w:ascii="Helvetica" w:eastAsia="Helvetica" w:hAnsi="Helvetica" w:cs="Helvetica"/>
                <w:spacing w:val="3"/>
                <w:szCs w:val="36"/>
                <w:shd w:val="clear" w:color="auto" w:fill="FFFFFF"/>
              </w:rPr>
              <w:t>云杰系统项目开票说明书</w:t>
            </w:r>
            <w:r w:rsidR="00770ADD">
              <w:tab/>
            </w:r>
            <w:fldSimple w:instr=" PAGEREF _Toc13979 ">
              <w:r w:rsidR="00770ADD">
                <w:t>54</w:t>
              </w:r>
            </w:fldSimple>
          </w:hyperlink>
        </w:p>
        <w:p w:rsidR="007A1A0F" w:rsidRDefault="000D3499">
          <w:pPr>
            <w:pStyle w:val="10"/>
            <w:tabs>
              <w:tab w:val="right" w:leader="dot" w:pos="8306"/>
            </w:tabs>
          </w:pPr>
          <w:hyperlink w:anchor="_Toc11096" w:history="1">
            <w:r w:rsidR="00770ADD">
              <w:t xml:space="preserve">1. </w:t>
            </w:r>
            <w:r w:rsidR="00770ADD">
              <w:rPr>
                <w:rFonts w:ascii="Helvetica" w:eastAsia="Helvetica" w:hAnsi="Helvetica" w:cs="Helvetica"/>
                <w:spacing w:val="3"/>
                <w:shd w:val="clear" w:color="auto" w:fill="FFFFFF"/>
              </w:rPr>
              <w:t>初次登陆系统之后建议立即修改登录密码</w:t>
            </w:r>
            <w:r w:rsidR="00770ADD">
              <w:tab/>
            </w:r>
            <w:fldSimple w:instr=" PAGEREF _Toc11096 ">
              <w:r w:rsidR="00770ADD">
                <w:t>54</w:t>
              </w:r>
            </w:fldSimple>
          </w:hyperlink>
        </w:p>
        <w:p w:rsidR="007A1A0F" w:rsidRDefault="000D3499">
          <w:pPr>
            <w:pStyle w:val="10"/>
            <w:tabs>
              <w:tab w:val="right" w:leader="dot" w:pos="8306"/>
            </w:tabs>
          </w:pPr>
          <w:hyperlink w:anchor="_Toc31653" w:history="1">
            <w:r w:rsidR="00770ADD">
              <w:t xml:space="preserve">2. </w:t>
            </w:r>
            <w:r w:rsidR="00770ADD">
              <w:rPr>
                <w:rFonts w:ascii="Helvetica" w:eastAsia="Helvetica" w:hAnsi="Helvetica" w:cs="Helvetica"/>
                <w:spacing w:val="3"/>
                <w:shd w:val="clear" w:color="auto" w:fill="FFFFFF"/>
              </w:rPr>
              <w:t>由于系统兼容性问题，浏览器建议使用谷歌浏览器</w:t>
            </w:r>
            <w:r w:rsidR="00770ADD">
              <w:tab/>
            </w:r>
            <w:fldSimple w:instr=" PAGEREF _Toc31653 ">
              <w:r w:rsidR="00770ADD">
                <w:t>54</w:t>
              </w:r>
            </w:fldSimple>
          </w:hyperlink>
        </w:p>
        <w:p w:rsidR="007A1A0F" w:rsidRDefault="000D3499">
          <w:pPr>
            <w:pStyle w:val="10"/>
            <w:tabs>
              <w:tab w:val="right" w:leader="dot" w:pos="8306"/>
            </w:tabs>
          </w:pPr>
          <w:hyperlink w:anchor="_Toc14566" w:history="1">
            <w:r w:rsidR="00770ADD">
              <w:t xml:space="preserve">3. </w:t>
            </w:r>
            <w:r w:rsidR="00770ADD">
              <w:rPr>
                <w:rFonts w:ascii="Helvetica" w:eastAsia="Helvetica" w:hAnsi="Helvetica" w:cs="Helvetica"/>
                <w:spacing w:val="3"/>
                <w:shd w:val="clear" w:color="auto" w:fill="FFFFFF"/>
              </w:rPr>
              <w:t>若初始登录密码无法登陆，请联系财务处进行密码重置</w:t>
            </w:r>
            <w:r w:rsidR="00770ADD">
              <w:tab/>
            </w:r>
            <w:fldSimple w:instr=" PAGEREF _Toc14566 ">
              <w:r w:rsidR="00770ADD">
                <w:t>54</w:t>
              </w:r>
            </w:fldSimple>
          </w:hyperlink>
        </w:p>
        <w:p w:rsidR="007A1A0F" w:rsidRDefault="000D3499">
          <w:pPr>
            <w:pStyle w:val="10"/>
            <w:tabs>
              <w:tab w:val="right" w:leader="dot" w:pos="8306"/>
            </w:tabs>
          </w:pPr>
          <w:hyperlink w:anchor="_Toc2459" w:history="1">
            <w:r w:rsidR="00770ADD">
              <w:t xml:space="preserve">4. </w:t>
            </w:r>
            <w:r w:rsidR="00770ADD">
              <w:rPr>
                <w:rFonts w:ascii="Helvetica" w:eastAsia="Helvetica" w:hAnsi="Helvetica" w:cs="Helvetica"/>
                <w:spacing w:val="3"/>
                <w:shd w:val="clear" w:color="auto" w:fill="FFFFFF"/>
              </w:rPr>
              <w:t>若无校内一卡通工号，请联系财务处</w:t>
            </w:r>
            <w:r w:rsidR="00770ADD">
              <w:tab/>
            </w:r>
            <w:fldSimple w:instr=" PAGEREF _Toc2459 ">
              <w:r w:rsidR="00770ADD">
                <w:t>54</w:t>
              </w:r>
            </w:fldSimple>
          </w:hyperlink>
        </w:p>
        <w:p w:rsidR="007A1A0F" w:rsidRDefault="000D3499">
          <w:pPr>
            <w:pStyle w:val="30"/>
            <w:tabs>
              <w:tab w:val="right" w:leader="dot" w:pos="8306"/>
            </w:tabs>
          </w:pPr>
          <w:hyperlink w:anchor="_Toc1346" w:history="1">
            <w:r w:rsidR="00770ADD">
              <w:rPr>
                <w:rFonts w:ascii="Helvetica" w:eastAsia="Helvetica" w:hAnsi="Helvetica" w:cs="Helvetica"/>
                <w:spacing w:val="3"/>
                <w:szCs w:val="31"/>
                <w:shd w:val="clear" w:color="auto" w:fill="FFFFFF"/>
              </w:rPr>
              <w:t>科研项目开票</w:t>
            </w:r>
            <w:r w:rsidR="00770ADD">
              <w:tab/>
            </w:r>
            <w:fldSimple w:instr=" PAGEREF _Toc1346 ">
              <w:r w:rsidR="00770ADD">
                <w:t>55</w:t>
              </w:r>
            </w:fldSimple>
          </w:hyperlink>
        </w:p>
        <w:p w:rsidR="007A1A0F" w:rsidRDefault="000D3499">
          <w:pPr>
            <w:pStyle w:val="10"/>
            <w:tabs>
              <w:tab w:val="right" w:leader="dot" w:pos="8306"/>
            </w:tabs>
          </w:pPr>
          <w:hyperlink w:anchor="_Toc29542" w:history="1">
            <w:r w:rsidR="00770ADD">
              <w:t xml:space="preserve">1. </w:t>
            </w:r>
            <w:r w:rsidR="00770ADD">
              <w:rPr>
                <w:rFonts w:ascii="Helvetica" w:eastAsia="Helvetica" w:hAnsi="Helvetica" w:cs="Helvetica"/>
                <w:spacing w:val="3"/>
                <w:shd w:val="clear" w:color="auto" w:fill="FFFFFF"/>
              </w:rPr>
              <w:t>申请人负责的项目（项目负责人默认拥有项目管理的所有权限且无法修改）</w:t>
            </w:r>
            <w:r w:rsidR="00770ADD">
              <w:tab/>
            </w:r>
            <w:fldSimple w:instr=" PAGEREF _Toc29542 ">
              <w:r w:rsidR="00770ADD">
                <w:t>56</w:t>
              </w:r>
            </w:fldSimple>
          </w:hyperlink>
        </w:p>
        <w:p w:rsidR="007A1A0F" w:rsidRDefault="000D3499">
          <w:pPr>
            <w:pStyle w:val="10"/>
            <w:tabs>
              <w:tab w:val="right" w:leader="dot" w:pos="8306"/>
            </w:tabs>
          </w:pPr>
          <w:hyperlink w:anchor="_Toc18016" w:history="1">
            <w:r w:rsidR="00770ADD">
              <w:t xml:space="preserve">2. </w:t>
            </w:r>
            <w:r w:rsidR="00770ADD">
              <w:rPr>
                <w:rFonts w:ascii="Helvetica" w:eastAsia="Helvetica" w:hAnsi="Helvetica" w:cs="Helvetica"/>
                <w:spacing w:val="3"/>
                <w:shd w:val="clear" w:color="auto" w:fill="FFFFFF"/>
              </w:rPr>
              <w:t>在参与的项目中有开票的权限（项目成员管理中维护参与人的开票权限）</w:t>
            </w:r>
            <w:r w:rsidR="00770ADD">
              <w:tab/>
            </w:r>
            <w:fldSimple w:instr=" PAGEREF _Toc18016 ">
              <w:r w:rsidR="00770ADD">
                <w:t>56</w:t>
              </w:r>
            </w:fldSimple>
          </w:hyperlink>
        </w:p>
        <w:p w:rsidR="007A1A0F" w:rsidRDefault="000D3499">
          <w:pPr>
            <w:pStyle w:val="10"/>
            <w:tabs>
              <w:tab w:val="right" w:leader="dot" w:pos="8306"/>
            </w:tabs>
          </w:pPr>
          <w:hyperlink w:anchor="_Toc29487" w:history="1">
            <w:r w:rsidR="00770ADD">
              <w:t xml:space="preserve">1. </w:t>
            </w:r>
            <w:r w:rsidR="00770ADD">
              <w:rPr>
                <w:rFonts w:ascii="Helvetica" w:eastAsia="Helvetica" w:hAnsi="Helvetica" w:cs="Helvetica"/>
                <w:spacing w:val="3"/>
                <w:shd w:val="clear" w:color="auto" w:fill="FFFFFF"/>
              </w:rPr>
              <w:t>待财务审核：主管部门领导审核之后，会提交到财务处进行审核；</w:t>
            </w:r>
            <w:r w:rsidR="00770ADD">
              <w:tab/>
            </w:r>
            <w:fldSimple w:instr=" PAGEREF _Toc29487 ">
              <w:r w:rsidR="00770ADD">
                <w:t>61</w:t>
              </w:r>
            </w:fldSimple>
          </w:hyperlink>
        </w:p>
        <w:p w:rsidR="007A1A0F" w:rsidRDefault="000D3499">
          <w:pPr>
            <w:pStyle w:val="10"/>
            <w:tabs>
              <w:tab w:val="right" w:leader="dot" w:pos="8306"/>
            </w:tabs>
          </w:pPr>
          <w:hyperlink w:anchor="_Toc16832" w:history="1">
            <w:r w:rsidR="00770ADD">
              <w:t xml:space="preserve">2. </w:t>
            </w:r>
            <w:r w:rsidR="00770ADD">
              <w:rPr>
                <w:rFonts w:ascii="Helvetica" w:eastAsia="Helvetica" w:hAnsi="Helvetica" w:cs="Helvetica"/>
                <w:spacing w:val="3"/>
                <w:shd w:val="clear" w:color="auto" w:fill="FFFFFF"/>
              </w:rPr>
              <w:t>财务已审核：财务审核之后，开票状态为财务已审核（仍未完成）；</w:t>
            </w:r>
            <w:r w:rsidR="00770ADD">
              <w:tab/>
            </w:r>
            <w:fldSimple w:instr=" PAGEREF _Toc16832 ">
              <w:r w:rsidR="00770ADD">
                <w:t>61</w:t>
              </w:r>
            </w:fldSimple>
          </w:hyperlink>
        </w:p>
        <w:p w:rsidR="007A1A0F" w:rsidRDefault="000D3499">
          <w:pPr>
            <w:pStyle w:val="10"/>
            <w:tabs>
              <w:tab w:val="right" w:leader="dot" w:pos="8306"/>
            </w:tabs>
          </w:pPr>
          <w:hyperlink w:anchor="_Toc17542" w:history="1">
            <w:r w:rsidR="00770ADD">
              <w:t xml:space="preserve">3. </w:t>
            </w:r>
            <w:r w:rsidR="00770ADD">
              <w:rPr>
                <w:rFonts w:ascii="Helvetica" w:eastAsia="Helvetica" w:hAnsi="Helvetica" w:cs="Helvetica"/>
                <w:spacing w:val="3"/>
                <w:shd w:val="clear" w:color="auto" w:fill="FFFFFF"/>
              </w:rPr>
              <w:t>已开票：按照系统设计的流程，财务处还需对开票申请单进一步处理；</w:t>
            </w:r>
            <w:r w:rsidR="00770ADD">
              <w:tab/>
            </w:r>
            <w:fldSimple w:instr=" PAGEREF _Toc17542 ">
              <w:r w:rsidR="00770ADD">
                <w:t>61</w:t>
              </w:r>
            </w:fldSimple>
          </w:hyperlink>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shd w:val="clear" w:color="auto" w:fill="FFFFFF"/>
            </w:rPr>
          </w:pPr>
          <w:r>
            <w:rPr>
              <w:rFonts w:ascii="Helvetica" w:eastAsia="Helvetica" w:hAnsi="Helvetica" w:cs="Helvetica" w:hint="default"/>
              <w:color w:val="333333"/>
              <w:spacing w:val="3"/>
              <w:shd w:val="clear" w:color="auto" w:fill="FFFFFF"/>
            </w:rPr>
            <w:fldChar w:fldCharType="end"/>
          </w:r>
        </w:p>
      </w:sdtContent>
    </w:sdt>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4" w:name="_Toc8250"/>
      <w:bookmarkStart w:id="5" w:name="_Toc24231"/>
      <w:r>
        <w:rPr>
          <w:rFonts w:ascii="Helvetica" w:eastAsia="Helvetica" w:hAnsi="Helvetica" w:cs="Helvetica" w:hint="default"/>
          <w:color w:val="333333"/>
          <w:spacing w:val="3"/>
          <w:shd w:val="clear" w:color="auto" w:fill="FFFFFF"/>
        </w:rPr>
        <w:t>项目创建及预算申报说明书</w:t>
      </w:r>
      <w:bookmarkEnd w:id="4"/>
      <w:bookmarkEnd w:id="5"/>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6" w:name="_Toc32564"/>
      <w:bookmarkStart w:id="7" w:name="_Toc1567"/>
      <w:r>
        <w:rPr>
          <w:rFonts w:ascii="Helvetica" w:eastAsia="Helvetica" w:hAnsi="Helvetica" w:cs="Helvetica" w:hint="default"/>
          <w:color w:val="333333"/>
          <w:spacing w:val="3"/>
          <w:sz w:val="31"/>
          <w:szCs w:val="31"/>
          <w:shd w:val="clear" w:color="auto" w:fill="FFFFFF"/>
        </w:rPr>
        <w:t>1. 用户登录：</w:t>
      </w:r>
      <w:bookmarkEnd w:id="6"/>
      <w:bookmarkEnd w:id="7"/>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10" w:tgtFrame="http://10.243.0.19:800/_book/chapter1/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67325" cy="2124075"/>
            <wp:effectExtent l="0" t="0" r="9525" b="9525"/>
            <wp:docPr id="2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descr="IMG_256"/>
                    <pic:cNvPicPr>
                      <a:picLocks noChangeAspect="1"/>
                    </pic:cNvPicPr>
                  </pic:nvPicPr>
                  <pic:blipFill>
                    <a:blip r:embed="rId11"/>
                    <a:stretch>
                      <a:fillRect/>
                    </a:stretch>
                  </pic:blipFill>
                  <pic:spPr>
                    <a:xfrm>
                      <a:off x="0" y="0"/>
                      <a:ext cx="5267325" cy="2124075"/>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25"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8" w:name="_Toc10423"/>
      <w:bookmarkStart w:id="9" w:name="_Toc127"/>
      <w:r>
        <w:rPr>
          <w:rFonts w:ascii="Helvetica" w:eastAsia="Helvetica" w:hAnsi="Helvetica" w:cs="Helvetica" w:hint="default"/>
          <w:color w:val="333333"/>
          <w:spacing w:val="3"/>
          <w:sz w:val="31"/>
          <w:szCs w:val="31"/>
          <w:shd w:val="clear" w:color="auto" w:fill="FFFFFF"/>
        </w:rPr>
        <w:t>2.修改密码和邮箱绑定：</w:t>
      </w:r>
      <w:bookmarkEnd w:id="8"/>
      <w:bookmarkEnd w:id="9"/>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首次登录财务系统，建议立即修改密码并绑定邮箱(首次修改密码必须绑定邮箱，方便忘记密码后找回)，操作步骤如下：</w:t>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 点击右上角用户名下拉箭头；</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467350" cy="2066925"/>
            <wp:effectExtent l="0" t="0" r="0" b="9525"/>
            <wp:docPr id="21"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7"/>
                    <pic:cNvPicPr>
                      <a:picLocks noChangeAspect="1"/>
                    </pic:cNvPicPr>
                  </pic:nvPicPr>
                  <pic:blipFill>
                    <a:blip r:embed="rId12"/>
                    <a:stretch>
                      <a:fillRect/>
                    </a:stretch>
                  </pic:blipFill>
                  <pic:spPr>
                    <a:xfrm>
                      <a:off x="0" y="0"/>
                      <a:ext cx="5467350" cy="206692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2. 点击基本资料，然后点击邮箱图标，然后输入邮箱地址和验证码。界面如下图所示；</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1905000" cy="2619375"/>
            <wp:effectExtent l="0" t="0" r="0" b="9525"/>
            <wp:docPr id="29"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IMG_258"/>
                    <pic:cNvPicPr>
                      <a:picLocks noChangeAspect="1"/>
                    </pic:cNvPicPr>
                  </pic:nvPicPr>
                  <pic:blipFill>
                    <a:blip r:embed="rId13"/>
                    <a:stretch>
                      <a:fillRect/>
                    </a:stretch>
                  </pic:blipFill>
                  <pic:spPr>
                    <a:xfrm>
                      <a:off x="0" y="0"/>
                      <a:ext cx="1905000" cy="2619375"/>
                    </a:xfrm>
                    <a:prstGeom prst="rect">
                      <a:avLst/>
                    </a:prstGeom>
                    <a:noFill/>
                    <a:ln w="9525">
                      <a:noFill/>
                    </a:ln>
                  </pic:spPr>
                </pic:pic>
              </a:graphicData>
            </a:graphic>
          </wp:inline>
        </w:drawing>
      </w:r>
      <w:r>
        <w:rPr>
          <w:rFonts w:ascii="Helvetica" w:eastAsia="Helvetica" w:hAnsi="Helvetica" w:cs="Helvetica"/>
          <w:color w:val="333333"/>
          <w:spacing w:val="3"/>
          <w:shd w:val="clear" w:color="auto" w:fill="FFFFFF"/>
        </w:rPr>
        <w:t> </w:t>
      </w:r>
      <w:r>
        <w:rPr>
          <w:rFonts w:ascii="Helvetica" w:eastAsia="Helvetica" w:hAnsi="Helvetica" w:cs="Helvetica"/>
          <w:noProof/>
          <w:color w:val="333333"/>
          <w:spacing w:val="3"/>
          <w:shd w:val="clear" w:color="auto" w:fill="FFFFFF"/>
        </w:rPr>
        <w:drawing>
          <wp:inline distT="0" distB="0" distL="114300" distR="114300">
            <wp:extent cx="3267075" cy="2257425"/>
            <wp:effectExtent l="0" t="0" r="9525" b="9525"/>
            <wp:docPr id="24"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59"/>
                    <pic:cNvPicPr>
                      <a:picLocks noChangeAspect="1"/>
                    </pic:cNvPicPr>
                  </pic:nvPicPr>
                  <pic:blipFill>
                    <a:blip r:embed="rId14"/>
                    <a:stretch>
                      <a:fillRect/>
                    </a:stretch>
                  </pic:blipFill>
                  <pic:spPr>
                    <a:xfrm>
                      <a:off x="0" y="0"/>
                      <a:ext cx="3267075" cy="225742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3. 输入邮箱和验证码之后，系统会发送一封邮件至您的邮箱，请登录邮箱进行查收，点击链接并完成绑定。</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48300" cy="1895475"/>
            <wp:effectExtent l="0" t="0" r="0" b="9525"/>
            <wp:docPr id="25"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60"/>
                    <pic:cNvPicPr>
                      <a:picLocks noChangeAspect="1"/>
                    </pic:cNvPicPr>
                  </pic:nvPicPr>
                  <pic:blipFill>
                    <a:blip r:embed="rId15"/>
                    <a:stretch>
                      <a:fillRect/>
                    </a:stretch>
                  </pic:blipFill>
                  <pic:spPr>
                    <a:xfrm>
                      <a:off x="0" y="0"/>
                      <a:ext cx="5448300" cy="189547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4. 完成绑定后，点击右上角用户名下拉箭头，然后点击修改密码，界面如下图。填入相关信息后，点击“确认修改”即可完成密码修改。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3686175" cy="2381250"/>
            <wp:effectExtent l="0" t="0" r="9525" b="0"/>
            <wp:docPr id="22"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IMG_261"/>
                    <pic:cNvPicPr>
                      <a:picLocks noChangeAspect="1"/>
                    </pic:cNvPicPr>
                  </pic:nvPicPr>
                  <pic:blipFill>
                    <a:blip r:embed="rId16"/>
                    <a:stretch>
                      <a:fillRect/>
                    </a:stretch>
                  </pic:blipFill>
                  <pic:spPr>
                    <a:xfrm>
                      <a:off x="0" y="0"/>
                      <a:ext cx="3686175" cy="2381250"/>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26"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0" w:name="_Toc26442"/>
      <w:bookmarkStart w:id="11" w:name="_Toc246"/>
      <w:r>
        <w:rPr>
          <w:rFonts w:ascii="Helvetica" w:eastAsia="Helvetica" w:hAnsi="Helvetica" w:cs="Helvetica" w:hint="default"/>
          <w:color w:val="333333"/>
          <w:spacing w:val="3"/>
          <w:sz w:val="31"/>
          <w:szCs w:val="31"/>
          <w:shd w:val="clear" w:color="auto" w:fill="FFFFFF"/>
        </w:rPr>
        <w:t>3.创建项目：</w:t>
      </w:r>
      <w:bookmarkEnd w:id="10"/>
      <w:bookmarkEnd w:id="11"/>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 在界面左边功能菜单的列表(该菜单为管理员菜单，仅做参考)，点击：项目管理-我的项目，或者在菜单搜索框搜索“我的项目”。打开功能后，如下图所示。当前是用户自己所拥有项目列表界面。</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67350" cy="2076450"/>
            <wp:effectExtent l="0" t="0" r="0" b="0"/>
            <wp:docPr id="26" name="图片 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IMG_262"/>
                    <pic:cNvPicPr>
                      <a:picLocks noChangeAspect="1"/>
                    </pic:cNvPicPr>
                  </pic:nvPicPr>
                  <pic:blipFill>
                    <a:blip r:embed="rId17"/>
                    <a:stretch>
                      <a:fillRect/>
                    </a:stretch>
                  </pic:blipFill>
                  <pic:spPr>
                    <a:xfrm>
                      <a:off x="0" y="0"/>
                      <a:ext cx="5467350" cy="207645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2. 创建项目点击创建项目，选择项目类型、模板和是否公共项目，填写项目名称、开始日期、结束日期、项目负责人以及所属部门、职能部门以及相关领导职位，</w:t>
      </w:r>
      <w:r>
        <w:rPr>
          <w:rFonts w:ascii="Helvetica" w:eastAsia="Helvetica" w:hAnsi="Helvetica" w:cs="Helvetica" w:hint="default"/>
          <w:color w:val="FF4200"/>
          <w:spacing w:val="3"/>
          <w:sz w:val="21"/>
          <w:szCs w:val="21"/>
          <w:shd w:val="clear" w:color="auto" w:fill="FFFFFF"/>
        </w:rPr>
        <w:t>注：带红色*为必填项；选择项目类别时需选择明细类型，选择公共项目，添加成员时可部门进行添加。</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467350" cy="2495550"/>
            <wp:effectExtent l="0" t="0" r="0" b="0"/>
            <wp:docPr id="27" name="图片 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63"/>
                    <pic:cNvPicPr>
                      <a:picLocks noChangeAspect="1"/>
                    </pic:cNvPicPr>
                  </pic:nvPicPr>
                  <pic:blipFill>
                    <a:blip r:embed="rId18"/>
                    <a:stretch>
                      <a:fillRect/>
                    </a:stretch>
                  </pic:blipFill>
                  <pic:spPr>
                    <a:xfrm>
                      <a:off x="0" y="0"/>
                      <a:ext cx="5467350" cy="2495550"/>
                    </a:xfrm>
                    <a:prstGeom prst="rect">
                      <a:avLst/>
                    </a:prstGeom>
                    <a:noFill/>
                    <a:ln w="9525">
                      <a:noFill/>
                    </a:ln>
                  </pic:spPr>
                </pic:pic>
              </a:graphicData>
            </a:graphic>
          </wp:inline>
        </w:drawing>
      </w:r>
      <w:r>
        <w:rPr>
          <w:rFonts w:ascii="Helvetica" w:eastAsia="Helvetica" w:hAnsi="Helvetica" w:cs="Helvetica"/>
          <w:color w:val="333333"/>
          <w:spacing w:val="3"/>
          <w:shd w:val="clear" w:color="auto" w:fill="FFFFFF"/>
        </w:rPr>
        <w:t> </w:t>
      </w:r>
      <w:r>
        <w:rPr>
          <w:rFonts w:ascii="Helvetica" w:eastAsia="Helvetica" w:hAnsi="Helvetica" w:cs="Helvetica"/>
          <w:noProof/>
          <w:color w:val="333333"/>
          <w:spacing w:val="3"/>
          <w:shd w:val="clear" w:color="auto" w:fill="FFFFFF"/>
        </w:rPr>
        <w:drawing>
          <wp:inline distT="0" distB="0" distL="114300" distR="114300">
            <wp:extent cx="5467350" cy="2952750"/>
            <wp:effectExtent l="0" t="0" r="0" b="0"/>
            <wp:docPr id="28" name="图片 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64"/>
                    <pic:cNvPicPr>
                      <a:picLocks noChangeAspect="1"/>
                    </pic:cNvPicPr>
                  </pic:nvPicPr>
                  <pic:blipFill>
                    <a:blip r:embed="rId19"/>
                    <a:stretch>
                      <a:fillRect/>
                    </a:stretch>
                  </pic:blipFill>
                  <pic:spPr>
                    <a:xfrm>
                      <a:off x="0" y="0"/>
                      <a:ext cx="5467350" cy="295275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3. 向下滑动页面，如该项目存在合同信息清填写合同信息，见下图，如不存在点击保存即可。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67350" cy="1866900"/>
            <wp:effectExtent l="0" t="0" r="0" b="0"/>
            <wp:docPr id="18" name="图片 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IMG_265"/>
                    <pic:cNvPicPr>
                      <a:picLocks noChangeAspect="1"/>
                    </pic:cNvPicPr>
                  </pic:nvPicPr>
                  <pic:blipFill>
                    <a:blip r:embed="rId20"/>
                    <a:stretch>
                      <a:fillRect/>
                    </a:stretch>
                  </pic:blipFill>
                  <pic:spPr>
                    <a:xfrm>
                      <a:off x="0" y="0"/>
                      <a:ext cx="5467350" cy="186690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4. 点击保存后，会弹出入下界面点击保存即可。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3829050" cy="2409825"/>
            <wp:effectExtent l="0" t="0" r="0" b="9525"/>
            <wp:docPr id="12" name="图片 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descr="IMG_266"/>
                    <pic:cNvPicPr>
                      <a:picLocks noChangeAspect="1"/>
                    </pic:cNvPicPr>
                  </pic:nvPicPr>
                  <pic:blipFill>
                    <a:blip r:embed="rId21"/>
                    <a:stretch>
                      <a:fillRect/>
                    </a:stretch>
                  </pic:blipFill>
                  <pic:spPr>
                    <a:xfrm>
                      <a:off x="0" y="0"/>
                      <a:ext cx="3829050" cy="240982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5. 点击保存后，会弹出入下界面，是否维护项目成员，如该项目存在其他成员点击继续，如不存在，则点击取消，项目创建完成。</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3905250" cy="2390775"/>
            <wp:effectExtent l="0" t="0" r="0" b="9525"/>
            <wp:docPr id="17" name="图片 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IMG_267"/>
                    <pic:cNvPicPr>
                      <a:picLocks noChangeAspect="1"/>
                    </pic:cNvPicPr>
                  </pic:nvPicPr>
                  <pic:blipFill>
                    <a:blip r:embed="rId22"/>
                    <a:stretch>
                      <a:fillRect/>
                    </a:stretch>
                  </pic:blipFill>
                  <pic:spPr>
                    <a:xfrm>
                      <a:off x="0" y="0"/>
                      <a:ext cx="3905250" cy="239077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6. 点击继续后，会弹出入下界面，点击添加成员。</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4105275" cy="1876425"/>
            <wp:effectExtent l="0" t="0" r="9525" b="9525"/>
            <wp:docPr id="15" name="图片 1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68"/>
                    <pic:cNvPicPr>
                      <a:picLocks noChangeAspect="1"/>
                    </pic:cNvPicPr>
                  </pic:nvPicPr>
                  <pic:blipFill>
                    <a:blip r:embed="rId23"/>
                    <a:stretch>
                      <a:fillRect/>
                    </a:stretch>
                  </pic:blipFill>
                  <pic:spPr>
                    <a:xfrm>
                      <a:off x="0" y="0"/>
                      <a:ext cx="4105275" cy="187642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7. 点击添加成员后，会弹出入下界面，用户可通过筛选条件进行筛选，点击条件筛选。</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4752975" cy="2562225"/>
            <wp:effectExtent l="0" t="0" r="9525" b="9525"/>
            <wp:docPr id="19" name="图片 1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IMG_269"/>
                    <pic:cNvPicPr>
                      <a:picLocks noChangeAspect="1"/>
                    </pic:cNvPicPr>
                  </pic:nvPicPr>
                  <pic:blipFill>
                    <a:blip r:embed="rId24"/>
                    <a:stretch>
                      <a:fillRect/>
                    </a:stretch>
                  </pic:blipFill>
                  <pic:spPr>
                    <a:xfrm>
                      <a:off x="0" y="0"/>
                      <a:ext cx="4752975" cy="256222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8. 点击条件筛选后，会弹出入下界面，用户可通过用户类型、部门、工号、姓名多维度进行搜索，筛选到需要添加的成员后点击，选择该人员点击确定即可；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553075" cy="1790700"/>
            <wp:effectExtent l="0" t="0" r="9525" b="0"/>
            <wp:docPr id="13" name="图片 1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descr="IMG_270"/>
                    <pic:cNvPicPr>
                      <a:picLocks noChangeAspect="1"/>
                    </pic:cNvPicPr>
                  </pic:nvPicPr>
                  <pic:blipFill>
                    <a:blip r:embed="rId25"/>
                    <a:stretch>
                      <a:fillRect/>
                    </a:stretch>
                  </pic:blipFill>
                  <pic:spPr>
                    <a:xfrm>
                      <a:off x="0" y="0"/>
                      <a:ext cx="5553075" cy="179070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9. 点击确定后，返回如下界面，选择人员类型，以及该成员可进行哪些相关操作。 （报销：该成员能否报销；借款：该成员能否借款；申报预算：该成员是否可以申报预算；查看明细账：该成员是否有权限查看明细账；开票：该成员是否具有开票申请的权限，收入分配：该成员是否有权限认领款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543550" cy="1885950"/>
            <wp:effectExtent l="0" t="0" r="0" b="0"/>
            <wp:docPr id="20" name="图片 1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71"/>
                    <pic:cNvPicPr>
                      <a:picLocks noChangeAspect="1"/>
                    </pic:cNvPicPr>
                  </pic:nvPicPr>
                  <pic:blipFill>
                    <a:blip r:embed="rId26"/>
                    <a:stretch>
                      <a:fillRect/>
                    </a:stretch>
                  </pic:blipFill>
                  <pic:spPr>
                    <a:xfrm>
                      <a:off x="0" y="0"/>
                      <a:ext cx="5543550" cy="188595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10. 如需对成员进行额度控制，点击额度控制，出现如下界面 ，点击添加额度控制，选择相应的人员后确定。</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67325" cy="1838325"/>
            <wp:effectExtent l="0" t="0" r="9525" b="9525"/>
            <wp:docPr id="10" name="图片 1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IMG_272"/>
                    <pic:cNvPicPr>
                      <a:picLocks noChangeAspect="1"/>
                    </pic:cNvPicPr>
                  </pic:nvPicPr>
                  <pic:blipFill>
                    <a:blip r:embed="rId27"/>
                    <a:stretch>
                      <a:fillRect/>
                    </a:stretch>
                  </pic:blipFill>
                  <pic:spPr>
                    <a:xfrm>
                      <a:off x="0" y="0"/>
                      <a:ext cx="5267325" cy="183832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11. 对需要进行额度控制的人员点击调整。</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19725" cy="1857375"/>
            <wp:effectExtent l="0" t="0" r="9525" b="9525"/>
            <wp:docPr id="1" name="图片 2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descr="IMG_273"/>
                    <pic:cNvPicPr>
                      <a:picLocks noChangeAspect="1"/>
                    </pic:cNvPicPr>
                  </pic:nvPicPr>
                  <pic:blipFill>
                    <a:blip r:embed="rId28"/>
                    <a:stretch>
                      <a:fillRect/>
                    </a:stretch>
                  </pic:blipFill>
                  <pic:spPr>
                    <a:xfrm>
                      <a:off x="0" y="0"/>
                      <a:ext cx="5419725" cy="185737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12. 点击调整后出现如下界面，填写调整金额后点击确定。（改调整金额为在原有额度的基础上进行调整的金额）。</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467350" cy="3867150"/>
            <wp:effectExtent l="0" t="0" r="0" b="0"/>
            <wp:docPr id="6" name="图片 2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IMG_274"/>
                    <pic:cNvPicPr>
                      <a:picLocks noChangeAspect="1"/>
                    </pic:cNvPicPr>
                  </pic:nvPicPr>
                  <pic:blipFill>
                    <a:blip r:embed="rId29"/>
                    <a:stretch>
                      <a:fillRect/>
                    </a:stretch>
                  </pic:blipFill>
                  <pic:spPr>
                    <a:xfrm>
                      <a:off x="0" y="0"/>
                      <a:ext cx="5467350" cy="386715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13. 成员额度调整完毕，如下图</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686425" cy="1552575"/>
            <wp:effectExtent l="0" t="0" r="9525" b="9525"/>
            <wp:docPr id="14" name="图片 2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IMG_275"/>
                    <pic:cNvPicPr>
                      <a:picLocks noChangeAspect="1"/>
                    </pic:cNvPicPr>
                  </pic:nvPicPr>
                  <pic:blipFill>
                    <a:blip r:embed="rId30"/>
                    <a:stretch>
                      <a:fillRect/>
                    </a:stretch>
                  </pic:blipFill>
                  <pic:spPr>
                    <a:xfrm>
                      <a:off x="0" y="0"/>
                      <a:ext cx="5686425" cy="1552575"/>
                    </a:xfrm>
                    <a:prstGeom prst="rect">
                      <a:avLst/>
                    </a:prstGeom>
                    <a:noFill/>
                    <a:ln w="9525">
                      <a:noFill/>
                    </a:ln>
                  </pic:spPr>
                </pic:pic>
              </a:graphicData>
            </a:graphic>
          </wp:inline>
        </w:drawing>
      </w:r>
    </w:p>
    <w:p w:rsidR="007A1A0F" w:rsidRDefault="00770ADD">
      <w:pPr>
        <w:pStyle w:val="a5"/>
        <w:widowControl/>
        <w:spacing w:beforeAutospacing="0" w:after="178" w:afterAutospacing="0"/>
        <w:ind w:left="720" w:right="720"/>
      </w:pPr>
      <w:r>
        <w:rPr>
          <w:rFonts w:ascii="Helvetica" w:eastAsia="Helvetica" w:hAnsi="Helvetica" w:cs="Helvetica"/>
          <w:color w:val="858585"/>
          <w:spacing w:val="3"/>
          <w:shd w:val="clear" w:color="auto" w:fill="FFFFFF"/>
        </w:rPr>
        <w:t>项目创建完毕。</w:t>
      </w:r>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27"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2" w:name="_Toc3817"/>
      <w:bookmarkStart w:id="13" w:name="_Toc10999"/>
      <w:r>
        <w:rPr>
          <w:rFonts w:ascii="Helvetica" w:eastAsia="Helvetica" w:hAnsi="Helvetica" w:cs="Helvetica" w:hint="default"/>
          <w:color w:val="333333"/>
          <w:spacing w:val="3"/>
          <w:sz w:val="31"/>
          <w:szCs w:val="31"/>
          <w:shd w:val="clear" w:color="auto" w:fill="FFFFFF"/>
        </w:rPr>
        <w:t>4.预算申报：</w:t>
      </w:r>
      <w:bookmarkEnd w:id="12"/>
      <w:bookmarkEnd w:id="13"/>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 在界面左边功能菜单的列表(该菜单为管理员菜单，仅做参考)，点击：预算管理-我的预算，或者在菜单搜索框搜索“我的预算”。打开功能后，如下图所示。当前是用户自己所创建的预算单查询界面，预算</w:t>
      </w:r>
      <w:proofErr w:type="gramStart"/>
      <w:r>
        <w:rPr>
          <w:rFonts w:ascii="Helvetica" w:eastAsia="Helvetica" w:hAnsi="Helvetica" w:cs="Helvetica" w:hint="default"/>
          <w:color w:val="777777"/>
          <w:spacing w:val="3"/>
          <w:sz w:val="21"/>
          <w:szCs w:val="21"/>
          <w:shd w:val="clear" w:color="auto" w:fill="FFFFFF"/>
        </w:rPr>
        <w:t>单创建</w:t>
      </w:r>
      <w:proofErr w:type="gramEnd"/>
      <w:r>
        <w:rPr>
          <w:rFonts w:ascii="Helvetica" w:eastAsia="Helvetica" w:hAnsi="Helvetica" w:cs="Helvetica" w:hint="default"/>
          <w:color w:val="777777"/>
          <w:spacing w:val="3"/>
          <w:sz w:val="21"/>
          <w:szCs w:val="21"/>
          <w:shd w:val="clear" w:color="auto" w:fill="FFFFFF"/>
        </w:rPr>
        <w:t>完成后，会在此显示预算单的审核状态，并且可以进行撤回等操作。</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410200" cy="3009900"/>
            <wp:effectExtent l="0" t="0" r="0" b="0"/>
            <wp:docPr id="3" name="图片 2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4" descr="IMG_276"/>
                    <pic:cNvPicPr>
                      <a:picLocks noChangeAspect="1"/>
                    </pic:cNvPicPr>
                  </pic:nvPicPr>
                  <pic:blipFill>
                    <a:blip r:embed="rId31"/>
                    <a:stretch>
                      <a:fillRect/>
                    </a:stretch>
                  </pic:blipFill>
                  <pic:spPr>
                    <a:xfrm>
                      <a:off x="0" y="0"/>
                      <a:ext cx="5410200" cy="300990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2. 申报预算点击“预算申请”按钮，在弹出的界面选择需要申报预算的项目，双击选择或者选中后点击左上方“确定”按钮。</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67350" cy="2762250"/>
            <wp:effectExtent l="0" t="0" r="0" b="0"/>
            <wp:docPr id="16" name="图片 2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5" descr="IMG_277"/>
                    <pic:cNvPicPr>
                      <a:picLocks noChangeAspect="1"/>
                    </pic:cNvPicPr>
                  </pic:nvPicPr>
                  <pic:blipFill>
                    <a:blip r:embed="rId32"/>
                    <a:stretch>
                      <a:fillRect/>
                    </a:stretch>
                  </pic:blipFill>
                  <pic:spPr>
                    <a:xfrm>
                      <a:off x="0" y="0"/>
                      <a:ext cx="5467350" cy="276225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3. 选中项目后，核对申报预算的年度(默认当前年度)。确认后点击右下角“下一步”按钮。</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467350" cy="2619375"/>
            <wp:effectExtent l="0" t="0" r="0" b="9525"/>
            <wp:docPr id="9" name="图片 2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IMG_278"/>
                    <pic:cNvPicPr>
                      <a:picLocks noChangeAspect="1"/>
                    </pic:cNvPicPr>
                  </pic:nvPicPr>
                  <pic:blipFill>
                    <a:blip r:embed="rId33"/>
                    <a:stretch>
                      <a:fillRect/>
                    </a:stretch>
                  </pic:blipFill>
                  <pic:spPr>
                    <a:xfrm>
                      <a:off x="0" y="0"/>
                      <a:ext cx="5467350" cy="261937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4. 进入“汇总情况”，核对项目基本信息，然后在“申报金额”里面填写本次需要申报的总金额(单位：元)，并</w:t>
      </w:r>
      <w:proofErr w:type="gramStart"/>
      <w:r>
        <w:rPr>
          <w:rFonts w:ascii="Helvetica" w:eastAsia="Helvetica" w:hAnsi="Helvetica" w:cs="Helvetica" w:hint="default"/>
          <w:color w:val="777777"/>
          <w:spacing w:val="3"/>
          <w:sz w:val="21"/>
          <w:szCs w:val="21"/>
          <w:shd w:val="clear" w:color="auto" w:fill="FFFFFF"/>
        </w:rPr>
        <w:t>勾选需要</w:t>
      </w:r>
      <w:proofErr w:type="gramEnd"/>
      <w:r>
        <w:rPr>
          <w:rFonts w:ascii="Helvetica" w:eastAsia="Helvetica" w:hAnsi="Helvetica" w:cs="Helvetica" w:hint="default"/>
          <w:color w:val="777777"/>
          <w:spacing w:val="3"/>
          <w:sz w:val="21"/>
          <w:szCs w:val="21"/>
          <w:shd w:val="clear" w:color="auto" w:fill="FFFFFF"/>
        </w:rPr>
        <w:t>申报预算的任务，然后点击右下角的“下一步”。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67350" cy="2886075"/>
            <wp:effectExtent l="0" t="0" r="0" b="9525"/>
            <wp:docPr id="2" name="图片 27"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7" descr="IMG_279"/>
                    <pic:cNvPicPr>
                      <a:picLocks noChangeAspect="1"/>
                    </pic:cNvPicPr>
                  </pic:nvPicPr>
                  <pic:blipFill>
                    <a:blip r:embed="rId34"/>
                    <a:stretch>
                      <a:fillRect/>
                    </a:stretch>
                  </pic:blipFill>
                  <pic:spPr>
                    <a:xfrm>
                      <a:off x="0" y="0"/>
                      <a:ext cx="5467350" cy="2886075"/>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5. 进入“预算明细”，对项目任务</w:t>
      </w:r>
      <w:proofErr w:type="gramStart"/>
      <w:r>
        <w:rPr>
          <w:rFonts w:ascii="Helvetica" w:eastAsia="Helvetica" w:hAnsi="Helvetica" w:cs="Helvetica" w:hint="default"/>
          <w:color w:val="777777"/>
          <w:spacing w:val="3"/>
          <w:sz w:val="21"/>
          <w:szCs w:val="21"/>
          <w:shd w:val="clear" w:color="auto" w:fill="FFFFFF"/>
        </w:rPr>
        <w:t>下费用项</w:t>
      </w:r>
      <w:proofErr w:type="gramEnd"/>
      <w:r>
        <w:rPr>
          <w:rFonts w:ascii="Helvetica" w:eastAsia="Helvetica" w:hAnsi="Helvetica" w:cs="Helvetica" w:hint="default"/>
          <w:color w:val="777777"/>
          <w:spacing w:val="3"/>
          <w:sz w:val="21"/>
          <w:szCs w:val="21"/>
          <w:shd w:val="clear" w:color="auto" w:fill="FFFFFF"/>
        </w:rPr>
        <w:t>进行明细申报(如果申报了两个任务的预算，需要两个任务分开填写)。填写完成后，点击右下角的“下一步”。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467350" cy="2781300"/>
            <wp:effectExtent l="0" t="0" r="0" b="0"/>
            <wp:docPr id="7" name="图片 28"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descr="IMG_280"/>
                    <pic:cNvPicPr>
                      <a:picLocks noChangeAspect="1"/>
                    </pic:cNvPicPr>
                  </pic:nvPicPr>
                  <pic:blipFill>
                    <a:blip r:embed="rId35"/>
                    <a:stretch>
                      <a:fillRect/>
                    </a:stretch>
                  </pic:blipFill>
                  <pic:spPr>
                    <a:xfrm>
                      <a:off x="0" y="0"/>
                      <a:ext cx="5467350" cy="278130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6. 进入“信息确认”，此步骤</w:t>
      </w:r>
      <w:proofErr w:type="gramStart"/>
      <w:r>
        <w:rPr>
          <w:rFonts w:ascii="Helvetica" w:eastAsia="Helvetica" w:hAnsi="Helvetica" w:cs="Helvetica" w:hint="default"/>
          <w:color w:val="777777"/>
          <w:spacing w:val="3"/>
          <w:sz w:val="21"/>
          <w:szCs w:val="21"/>
          <w:shd w:val="clear" w:color="auto" w:fill="FFFFFF"/>
        </w:rPr>
        <w:t>对之前填</w:t>
      </w:r>
      <w:proofErr w:type="gramEnd"/>
      <w:r>
        <w:rPr>
          <w:rFonts w:ascii="Helvetica" w:eastAsia="Helvetica" w:hAnsi="Helvetica" w:cs="Helvetica" w:hint="default"/>
          <w:color w:val="777777"/>
          <w:spacing w:val="3"/>
          <w:sz w:val="21"/>
          <w:szCs w:val="21"/>
          <w:shd w:val="clear" w:color="auto" w:fill="FFFFFF"/>
        </w:rPr>
        <w:t>的所有信息进行确认，摘要由系统自动生成，用户可进行修改，确认无误后，点击右下角“保存”按钮。</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467350" cy="2743200"/>
            <wp:effectExtent l="0" t="0" r="0" b="0"/>
            <wp:docPr id="8" name="图片 29"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descr="IMG_281"/>
                    <pic:cNvPicPr>
                      <a:picLocks noChangeAspect="1"/>
                    </pic:cNvPicPr>
                  </pic:nvPicPr>
                  <pic:blipFill>
                    <a:blip r:embed="rId36"/>
                    <a:stretch>
                      <a:fillRect/>
                    </a:stretch>
                  </pic:blipFill>
                  <pic:spPr>
                    <a:xfrm>
                      <a:off x="0" y="0"/>
                      <a:ext cx="5467350" cy="274320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7. 保存后，提示“保存成功是否继续提交”，点击“确定”，提示“预算单提交成功！”完成预算申报，等待财务审核即可，再次点击“确定”，返回到“我的预算单。”</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2590800" cy="1619250"/>
            <wp:effectExtent l="0" t="0" r="0" b="0"/>
            <wp:docPr id="4" name="图片 30"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0" descr="IMG_282"/>
                    <pic:cNvPicPr>
                      <a:picLocks noChangeAspect="1"/>
                    </pic:cNvPicPr>
                  </pic:nvPicPr>
                  <pic:blipFill>
                    <a:blip r:embed="rId37"/>
                    <a:stretch>
                      <a:fillRect/>
                    </a:stretch>
                  </pic:blipFill>
                  <pic:spPr>
                    <a:xfrm>
                      <a:off x="0" y="0"/>
                      <a:ext cx="2590800" cy="1619250"/>
                    </a:xfrm>
                    <a:prstGeom prst="rect">
                      <a:avLst/>
                    </a:prstGeom>
                    <a:noFill/>
                    <a:ln w="9525">
                      <a:noFill/>
                    </a:ln>
                  </pic:spPr>
                </pic:pic>
              </a:graphicData>
            </a:graphic>
          </wp:inline>
        </w:drawing>
      </w:r>
      <w:r>
        <w:rPr>
          <w:rFonts w:ascii="Helvetica" w:eastAsia="Helvetica" w:hAnsi="Helvetica" w:cs="Helvetica"/>
          <w:color w:val="333333"/>
          <w:spacing w:val="3"/>
          <w:shd w:val="clear" w:color="auto" w:fill="FFFFFF"/>
        </w:rPr>
        <w:t> </w:t>
      </w:r>
      <w:r>
        <w:rPr>
          <w:rFonts w:ascii="Helvetica" w:eastAsia="Helvetica" w:hAnsi="Helvetica" w:cs="Helvetica"/>
          <w:noProof/>
          <w:color w:val="333333"/>
          <w:spacing w:val="3"/>
          <w:shd w:val="clear" w:color="auto" w:fill="FFFFFF"/>
        </w:rPr>
        <w:drawing>
          <wp:inline distT="0" distB="0" distL="114300" distR="114300">
            <wp:extent cx="2571750" cy="1590675"/>
            <wp:effectExtent l="0" t="0" r="0" b="9525"/>
            <wp:docPr id="11" name="图片 31"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descr="IMG_283"/>
                    <pic:cNvPicPr>
                      <a:picLocks noChangeAspect="1"/>
                    </pic:cNvPicPr>
                  </pic:nvPicPr>
                  <pic:blipFill>
                    <a:blip r:embed="rId38"/>
                    <a:stretch>
                      <a:fillRect/>
                    </a:stretch>
                  </pic:blipFill>
                  <pic:spPr>
                    <a:xfrm>
                      <a:off x="0" y="0"/>
                      <a:ext cx="2571750" cy="1590675"/>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lastRenderedPageBreak/>
        <w:pict>
          <v:rect id="_x0000_i1028"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4" w:name="_Toc28662"/>
      <w:bookmarkStart w:id="15" w:name="_Toc31796"/>
      <w:r>
        <w:rPr>
          <w:rFonts w:ascii="Helvetica" w:eastAsia="Helvetica" w:hAnsi="Helvetica" w:cs="Helvetica" w:hint="default"/>
          <w:color w:val="333333"/>
          <w:spacing w:val="3"/>
          <w:sz w:val="31"/>
          <w:szCs w:val="31"/>
          <w:shd w:val="clear" w:color="auto" w:fill="FFFFFF"/>
        </w:rPr>
        <w:t>5.预算申报：我的预算单</w:t>
      </w:r>
      <w:bookmarkEnd w:id="14"/>
      <w:bookmarkEnd w:id="15"/>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第一条为用户最新创建的预算单，可以看到的信息包括(列宽可调整)：业务单号、年度(申报年度)、项目编号、项目名称、类型(初次申报、调整等)、状态(即审核状态：待**审核、完成等)、申报金额和审核金额等。另外，在业务</w:t>
      </w:r>
      <w:proofErr w:type="gramStart"/>
      <w:r>
        <w:rPr>
          <w:rFonts w:ascii="Helvetica" w:eastAsia="Helvetica" w:hAnsi="Helvetica" w:cs="Helvetica"/>
          <w:color w:val="333333"/>
          <w:spacing w:val="3"/>
          <w:shd w:val="clear" w:color="auto" w:fill="FFFFFF"/>
        </w:rPr>
        <w:t>单最后</w:t>
      </w:r>
      <w:proofErr w:type="gramEnd"/>
      <w:r>
        <w:rPr>
          <w:rFonts w:ascii="Helvetica" w:eastAsia="Helvetica" w:hAnsi="Helvetica" w:cs="Helvetica"/>
          <w:color w:val="333333"/>
          <w:spacing w:val="3"/>
          <w:shd w:val="clear" w:color="auto" w:fill="FFFFFF"/>
        </w:rPr>
        <w:t>一列点击</w:t>
      </w:r>
      <w:proofErr w:type="gramStart"/>
      <w:r>
        <w:rPr>
          <w:rFonts w:ascii="Helvetica" w:eastAsia="Helvetica" w:hAnsi="Helvetica" w:cs="Helvetica"/>
          <w:color w:val="333333"/>
          <w:spacing w:val="3"/>
          <w:shd w:val="clear" w:color="auto" w:fill="FFFFFF"/>
        </w:rPr>
        <w:t>“</w:t>
      </w:r>
      <w:proofErr w:type="gramEnd"/>
      <w:r>
        <w:rPr>
          <w:rFonts w:ascii="Helvetica" w:eastAsia="Helvetica" w:hAnsi="Helvetica" w:cs="Helvetica"/>
          <w:color w:val="333333"/>
          <w:spacing w:val="3"/>
          <w:shd w:val="clear" w:color="auto" w:fill="FFFFFF"/>
        </w:rPr>
        <w:t>操作“可实现：查看、撤回、审核历史和打印(如规定需要)。</w:t>
      </w:r>
    </w:p>
    <w:p w:rsidR="007A1A0F" w:rsidRDefault="00770ADD">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r>
        <w:rPr>
          <w:rFonts w:ascii="Helvetica" w:eastAsia="Helvetica" w:hAnsi="Helvetica" w:cs="Helvetica"/>
          <w:noProof/>
          <w:color w:val="333333"/>
          <w:spacing w:val="3"/>
          <w:shd w:val="clear" w:color="auto" w:fill="FFFFFF"/>
        </w:rPr>
        <w:drawing>
          <wp:inline distT="0" distB="0" distL="114300" distR="114300">
            <wp:extent cx="5467350" cy="1781175"/>
            <wp:effectExtent l="0" t="0" r="0" b="9525"/>
            <wp:docPr id="5" name="图片 33"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3" descr="IMG_284"/>
                    <pic:cNvPicPr>
                      <a:picLocks noChangeAspect="1"/>
                    </pic:cNvPicPr>
                  </pic:nvPicPr>
                  <pic:blipFill>
                    <a:blip r:embed="rId39"/>
                    <a:stretch>
                      <a:fillRect/>
                    </a:stretch>
                  </pic:blipFill>
                  <pic:spPr>
                    <a:xfrm>
                      <a:off x="0" y="0"/>
                      <a:ext cx="5467350" cy="1781175"/>
                    </a:xfrm>
                    <a:prstGeom prst="rect">
                      <a:avLst/>
                    </a:prstGeom>
                    <a:noFill/>
                    <a:ln w="9525">
                      <a:noFill/>
                    </a:ln>
                  </pic:spPr>
                </pic:pic>
              </a:graphicData>
            </a:graphic>
          </wp:inline>
        </w:drawing>
      </w: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A1A0F">
      <w:pPr>
        <w:pStyle w:val="a5"/>
        <w:widowControl/>
        <w:shd w:val="clear" w:color="auto" w:fill="FFFFFF"/>
        <w:spacing w:beforeAutospacing="0" w:afterAutospacing="0"/>
        <w:rPr>
          <w:rFonts w:ascii="Helvetica" w:eastAsia="Helvetica" w:hAnsi="Helvetica" w:cs="Helvetica"/>
          <w:color w:val="333333"/>
          <w:spacing w:val="3"/>
          <w:shd w:val="clear" w:color="auto" w:fill="FFFFFF"/>
        </w:rPr>
      </w:pPr>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16" w:name="_Toc32579"/>
      <w:bookmarkStart w:id="17" w:name="_Toc26222"/>
      <w:r>
        <w:rPr>
          <w:rFonts w:ascii="Helvetica" w:eastAsia="Helvetica" w:hAnsi="Helvetica" w:cs="Helvetica" w:hint="default"/>
          <w:color w:val="333333"/>
          <w:spacing w:val="3"/>
          <w:shd w:val="clear" w:color="auto" w:fill="FFFFFF"/>
        </w:rPr>
        <w:lastRenderedPageBreak/>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普通报销说明书</w:t>
      </w:r>
      <w:bookmarkEnd w:id="16"/>
      <w:bookmarkEnd w:id="17"/>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40" w:tgtFrame="http://10.243.0.19:800/_book/chapter2/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31"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5" descr="IMG_256"/>
                    <pic:cNvPicPr>
                      <a:picLocks noChangeAspect="1"/>
                    </pic:cNvPicPr>
                  </pic:nvPicPr>
                  <pic:blipFill>
                    <a:blip r:embed="rId41"/>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
        </w:numPr>
        <w:spacing w:beforeAutospacing="1" w:afterAutospacing="1"/>
        <w:ind w:left="0"/>
        <w:outlineLvl w:val="0"/>
      </w:pPr>
      <w:bookmarkStart w:id="18" w:name="_Toc19307"/>
      <w:bookmarkStart w:id="19" w:name="_Toc27353"/>
      <w:r>
        <w:rPr>
          <w:rFonts w:ascii="Helvetica" w:eastAsia="Helvetica" w:hAnsi="Helvetica" w:cs="Helvetica"/>
          <w:color w:val="333333"/>
          <w:spacing w:val="3"/>
          <w:sz w:val="24"/>
          <w:shd w:val="clear" w:color="auto" w:fill="FFFFFF"/>
        </w:rPr>
        <w:t>初次登陆系统之后建议立即修改登录密码</w:t>
      </w:r>
      <w:bookmarkEnd w:id="18"/>
      <w:bookmarkEnd w:id="19"/>
    </w:p>
    <w:p w:rsidR="007A1A0F" w:rsidRDefault="00770ADD">
      <w:pPr>
        <w:widowControl/>
        <w:numPr>
          <w:ilvl w:val="0"/>
          <w:numId w:val="1"/>
        </w:numPr>
        <w:spacing w:beforeAutospacing="1" w:afterAutospacing="1"/>
        <w:ind w:left="0"/>
        <w:outlineLvl w:val="0"/>
      </w:pPr>
      <w:bookmarkStart w:id="20" w:name="_Toc1141"/>
      <w:bookmarkStart w:id="21" w:name="_Toc15743"/>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20"/>
      <w:bookmarkEnd w:id="21"/>
      <w:proofErr w:type="gramEnd"/>
    </w:p>
    <w:p w:rsidR="007A1A0F" w:rsidRDefault="00770ADD">
      <w:pPr>
        <w:widowControl/>
        <w:numPr>
          <w:ilvl w:val="0"/>
          <w:numId w:val="1"/>
        </w:numPr>
        <w:spacing w:beforeAutospacing="1" w:afterAutospacing="1"/>
        <w:ind w:left="0"/>
        <w:outlineLvl w:val="0"/>
      </w:pPr>
      <w:bookmarkStart w:id="22" w:name="_Toc7616"/>
      <w:bookmarkStart w:id="23" w:name="_Toc27209"/>
      <w:r>
        <w:rPr>
          <w:rFonts w:ascii="Helvetica" w:eastAsia="Helvetica" w:hAnsi="Helvetica" w:cs="Helvetica"/>
          <w:color w:val="333333"/>
          <w:spacing w:val="3"/>
          <w:sz w:val="24"/>
          <w:shd w:val="clear" w:color="auto" w:fill="FFFFFF"/>
        </w:rPr>
        <w:t>若初始登录密码无法登陆，请联系财务处进行密码重置</w:t>
      </w:r>
      <w:bookmarkEnd w:id="22"/>
      <w:bookmarkEnd w:id="23"/>
    </w:p>
    <w:p w:rsidR="007A1A0F" w:rsidRDefault="00770ADD">
      <w:pPr>
        <w:widowControl/>
        <w:numPr>
          <w:ilvl w:val="0"/>
          <w:numId w:val="1"/>
        </w:numPr>
        <w:spacing w:beforeAutospacing="1" w:afterAutospacing="1"/>
        <w:ind w:left="0"/>
        <w:outlineLvl w:val="0"/>
      </w:pPr>
      <w:bookmarkStart w:id="24" w:name="_Toc28119"/>
      <w:bookmarkStart w:id="25" w:name="_Toc26725"/>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24"/>
      <w:bookmarkEnd w:id="25"/>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29" style="width:6in;height:1.5pt" o:hralign="center" o:hrstd="t" o:hrnoshade="t" o:hr="t" fillcolor="#333" stroked="f"/>
        </w:pic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登录系统之后，点击左侧的支出管理/支出业务单管理，选择普通报销。</w: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26" w:name="_Toc11807"/>
      <w:bookmarkStart w:id="27" w:name="_Toc18583"/>
      <w:r>
        <w:rPr>
          <w:rFonts w:ascii="Helvetica" w:eastAsia="Helvetica" w:hAnsi="Helvetica" w:cs="Helvetica" w:hint="default"/>
          <w:color w:val="333333"/>
          <w:spacing w:val="3"/>
          <w:sz w:val="31"/>
          <w:szCs w:val="31"/>
          <w:shd w:val="clear" w:color="auto" w:fill="FFFFFF"/>
        </w:rPr>
        <w:t>1. 项目选择：</w:t>
      </w:r>
      <w:bookmarkEnd w:id="26"/>
      <w:bookmarkEnd w:id="27"/>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1. 在项目选择页面，选择相应的项目以及任务进行报销</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724150"/>
            <wp:effectExtent l="0" t="0" r="0" b="0"/>
            <wp:docPr id="32" name="图片 3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7" descr="IMG_257"/>
                    <pic:cNvPicPr>
                      <a:picLocks noChangeAspect="1"/>
                    </pic:cNvPicPr>
                  </pic:nvPicPr>
                  <pic:blipFill>
                    <a:blip r:embed="rId42"/>
                    <a:stretch>
                      <a:fillRect/>
                    </a:stretch>
                  </pic:blipFill>
                  <pic:spPr>
                    <a:xfrm>
                      <a:off x="0" y="0"/>
                      <a:ext cx="5276850" cy="2724150"/>
                    </a:xfrm>
                    <a:prstGeom prst="rect">
                      <a:avLst/>
                    </a:prstGeom>
                    <a:noFill/>
                    <a:ln w="9525">
                      <a:noFill/>
                    </a:ln>
                  </pic:spPr>
                </pic:pic>
              </a:graphicData>
            </a:graphic>
          </wp:inline>
        </w:drawing>
      </w:r>
    </w:p>
    <w:p w:rsidR="007A1A0F" w:rsidRDefault="00770ADD">
      <w:pPr>
        <w:pStyle w:val="6"/>
        <w:widowControl/>
        <w:shd w:val="clear" w:color="auto" w:fill="FFFFFF"/>
        <w:spacing w:before="268" w:beforeAutospacing="0" w:after="178" w:afterAutospacing="0"/>
        <w:rPr>
          <w:rFonts w:ascii="Helvetica" w:eastAsia="Helvetica" w:hAnsi="Helvetica" w:cs="Helvetica" w:hint="default"/>
          <w:color w:val="777777"/>
          <w:spacing w:val="3"/>
          <w:sz w:val="21"/>
          <w:szCs w:val="21"/>
        </w:rPr>
      </w:pPr>
      <w:r>
        <w:rPr>
          <w:rFonts w:ascii="Helvetica" w:eastAsia="Helvetica" w:hAnsi="Helvetica" w:cs="Helvetica" w:hint="default"/>
          <w:color w:val="777777"/>
          <w:spacing w:val="3"/>
          <w:sz w:val="21"/>
          <w:szCs w:val="21"/>
          <w:shd w:val="clear" w:color="auto" w:fill="FFFFFF"/>
        </w:rPr>
        <w:t>2. 选择项目时，需要先选中项目再点击确定：</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219450"/>
            <wp:effectExtent l="0" t="0" r="0" b="0"/>
            <wp:docPr id="33" name="图片 3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8" descr="IMG_258"/>
                    <pic:cNvPicPr>
                      <a:picLocks noChangeAspect="1"/>
                    </pic:cNvPicPr>
                  </pic:nvPicPr>
                  <pic:blipFill>
                    <a:blip r:embed="rId43"/>
                    <a:stretch>
                      <a:fillRect/>
                    </a:stretch>
                  </pic:blipFill>
                  <pic:spPr>
                    <a:xfrm>
                      <a:off x="0" y="0"/>
                      <a:ext cx="5276850" cy="32194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常见问题：</w:t>
      </w:r>
    </w:p>
    <w:p w:rsidR="007A1A0F" w:rsidRDefault="007A1A0F">
      <w:pPr>
        <w:widowControl/>
        <w:numPr>
          <w:ilvl w:val="0"/>
          <w:numId w:val="2"/>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选择项目时，无法找到报销需要的项目！</w:t>
      </w:r>
    </w:p>
    <w:p w:rsidR="007A1A0F" w:rsidRDefault="007A1A0F">
      <w:pPr>
        <w:widowControl/>
        <w:numPr>
          <w:ilvl w:val="0"/>
          <w:numId w:val="2"/>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1.1. 项目分为个人项目和公共项目，若在这两类项目中都没检索到报销需要的项目；</w:t>
      </w:r>
    </w:p>
    <w:p w:rsidR="007A1A0F" w:rsidRDefault="007A1A0F">
      <w:pPr>
        <w:widowControl/>
        <w:numPr>
          <w:ilvl w:val="0"/>
          <w:numId w:val="2"/>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1.2. 在左侧的菜单栏中的项目管理/我的项目中查找该项目是否存在，</w:t>
      </w:r>
      <w:proofErr w:type="gramStart"/>
      <w:r>
        <w:rPr>
          <w:rFonts w:ascii="Helvetica" w:eastAsia="Helvetica" w:hAnsi="Helvetica" w:cs="Helvetica"/>
          <w:color w:val="333333"/>
          <w:spacing w:val="3"/>
          <w:shd w:val="clear" w:color="auto" w:fill="FFFFFF"/>
        </w:rPr>
        <w:t>若项目</w:t>
      </w:r>
      <w:proofErr w:type="gramEnd"/>
      <w:r>
        <w:rPr>
          <w:rFonts w:ascii="Helvetica" w:eastAsia="Helvetica" w:hAnsi="Helvetica" w:cs="Helvetica"/>
          <w:color w:val="333333"/>
          <w:spacing w:val="3"/>
          <w:shd w:val="clear" w:color="auto" w:fill="FFFFFF"/>
        </w:rPr>
        <w:t>不存在，请咨询财务部；</w:t>
      </w:r>
      <w:proofErr w:type="gramStart"/>
      <w:r>
        <w:rPr>
          <w:rFonts w:ascii="Helvetica" w:eastAsia="Helvetica" w:hAnsi="Helvetica" w:cs="Helvetica"/>
          <w:color w:val="333333"/>
          <w:spacing w:val="3"/>
          <w:shd w:val="clear" w:color="auto" w:fill="FFFFFF"/>
        </w:rPr>
        <w:t>若项目</w:t>
      </w:r>
      <w:proofErr w:type="gramEnd"/>
      <w:r>
        <w:rPr>
          <w:rFonts w:ascii="Helvetica" w:eastAsia="Helvetica" w:hAnsi="Helvetica" w:cs="Helvetica"/>
          <w:color w:val="333333"/>
          <w:spacing w:val="3"/>
          <w:shd w:val="clear" w:color="auto" w:fill="FFFFFF"/>
        </w:rPr>
        <w:t>存在，报销时无法检索到该项目的可能原因是项目未做预算/下达申请或预算/下达申请处于待财务审核状态</w:t>
      </w:r>
    </w:p>
    <w:p w:rsidR="007A1A0F" w:rsidRDefault="007A1A0F">
      <w:pPr>
        <w:widowControl/>
        <w:numPr>
          <w:ilvl w:val="0"/>
          <w:numId w:val="2"/>
        </w:numPr>
        <w:spacing w:beforeAutospacing="1" w:afterAutospacing="1"/>
        <w:ind w:left="0"/>
      </w:pP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3"/>
        </w:numPr>
        <w:spacing w:beforeAutospacing="1" w:afterAutospacing="1"/>
        <w:ind w:left="0"/>
      </w:pPr>
      <w:r>
        <w:rPr>
          <w:rFonts w:ascii="Helvetica" w:eastAsia="Helvetica" w:hAnsi="Helvetica" w:cs="Helvetica"/>
          <w:color w:val="333333"/>
          <w:spacing w:val="3"/>
          <w:sz w:val="24"/>
          <w:shd w:val="clear" w:color="auto" w:fill="FFFFFF"/>
        </w:rPr>
        <w:t>选择项目之后，系统会有一个默认的报销的任务，但部分项目会存在多任务的情况，请根据具体的报销内容选择相应的任务。</w:t>
      </w:r>
    </w:p>
    <w:p w:rsidR="007A1A0F" w:rsidRDefault="00770ADD">
      <w:pPr>
        <w:widowControl/>
        <w:numPr>
          <w:ilvl w:val="0"/>
          <w:numId w:val="3"/>
        </w:numPr>
        <w:spacing w:beforeAutospacing="1" w:afterAutospacing="1"/>
        <w:ind w:left="0"/>
      </w:pPr>
      <w:r>
        <w:rPr>
          <w:rFonts w:ascii="Helvetica" w:eastAsia="Helvetica" w:hAnsi="Helvetica" w:cs="Helvetica"/>
          <w:color w:val="333333"/>
          <w:spacing w:val="3"/>
          <w:sz w:val="24"/>
          <w:shd w:val="clear" w:color="auto" w:fill="FFFFFF"/>
        </w:rPr>
        <w:t>差旅报销的报销人有默认值，若无特殊情况，无需变动，点击下一步即可。</w:t>
      </w:r>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30"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28" w:name="_Toc3664"/>
      <w:bookmarkStart w:id="29" w:name="_Toc8355"/>
      <w:r>
        <w:rPr>
          <w:rFonts w:ascii="Helvetica" w:eastAsia="Helvetica" w:hAnsi="Helvetica" w:cs="Helvetica" w:hint="default"/>
          <w:color w:val="333333"/>
          <w:spacing w:val="3"/>
          <w:sz w:val="31"/>
          <w:szCs w:val="31"/>
          <w:shd w:val="clear" w:color="auto" w:fill="FFFFFF"/>
        </w:rPr>
        <w:t>2. 基本信息：</w:t>
      </w:r>
      <w:bookmarkEnd w:id="28"/>
      <w:bookmarkEnd w:id="29"/>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项目选择之后点击下一步，填写差旅报销的基本信息： 在基本信息页面，据实填写报销的附件张数（</w:t>
      </w:r>
      <w:proofErr w:type="gramStart"/>
      <w:r>
        <w:rPr>
          <w:rFonts w:ascii="Helvetica" w:eastAsia="Helvetica" w:hAnsi="Helvetica" w:cs="Helvetica"/>
          <w:b/>
          <w:color w:val="FF4200"/>
          <w:spacing w:val="3"/>
          <w:shd w:val="clear" w:color="auto" w:fill="FFFFFF"/>
        </w:rPr>
        <w:t>必填且附件</w:t>
      </w:r>
      <w:proofErr w:type="gramEnd"/>
      <w:r>
        <w:rPr>
          <w:rFonts w:ascii="Helvetica" w:eastAsia="Helvetica" w:hAnsi="Helvetica" w:cs="Helvetica"/>
          <w:b/>
          <w:color w:val="FF4200"/>
          <w:spacing w:val="3"/>
          <w:shd w:val="clear" w:color="auto" w:fill="FFFFFF"/>
        </w:rPr>
        <w:t>张数不可为0</w:t>
      </w:r>
      <w:r>
        <w:rPr>
          <w:rFonts w:ascii="Helvetica" w:eastAsia="Helvetica" w:hAnsi="Helvetica" w:cs="Helvetica"/>
          <w:color w:val="333333"/>
          <w:spacing w:val="3"/>
          <w:shd w:val="clear" w:color="auto" w:fill="FFFFFF"/>
        </w:rPr>
        <w:t>）</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781175"/>
            <wp:effectExtent l="0" t="0" r="0" b="9525"/>
            <wp:docPr id="35" name="图片 4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0" descr="IMG_259"/>
                    <pic:cNvPicPr>
                      <a:picLocks noChangeAspect="1"/>
                    </pic:cNvPicPr>
                  </pic:nvPicPr>
                  <pic:blipFill>
                    <a:blip r:embed="rId44"/>
                    <a:stretch>
                      <a:fillRect/>
                    </a:stretch>
                  </pic:blipFill>
                  <pic:spPr>
                    <a:xfrm>
                      <a:off x="0" y="0"/>
                      <a:ext cx="5276850" cy="17811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填写完成后点击下一步，进行发票的录入。</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31"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30" w:name="_Toc12944"/>
      <w:bookmarkStart w:id="31" w:name="_Toc22021"/>
      <w:r>
        <w:rPr>
          <w:rFonts w:ascii="Helvetica" w:eastAsia="Helvetica" w:hAnsi="Helvetica" w:cs="Helvetica" w:hint="default"/>
          <w:color w:val="333333"/>
          <w:spacing w:val="3"/>
          <w:sz w:val="31"/>
          <w:szCs w:val="31"/>
          <w:shd w:val="clear" w:color="auto" w:fill="FFFFFF"/>
        </w:rPr>
        <w:t>3. 票据查验：</w:t>
      </w:r>
      <w:bookmarkEnd w:id="30"/>
      <w:bookmarkEnd w:id="31"/>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124075"/>
            <wp:effectExtent l="0" t="0" r="0" b="9525"/>
            <wp:docPr id="34" name="图片 4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descr="IMG_260"/>
                    <pic:cNvPicPr>
                      <a:picLocks noChangeAspect="1"/>
                    </pic:cNvPicPr>
                  </pic:nvPicPr>
                  <pic:blipFill>
                    <a:blip r:embed="rId45"/>
                    <a:stretch>
                      <a:fillRect/>
                    </a:stretch>
                  </pic:blipFill>
                  <pic:spPr>
                    <a:xfrm>
                      <a:off x="0" y="0"/>
                      <a:ext cx="5276850" cy="21240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847975"/>
            <wp:effectExtent l="0" t="0" r="0" b="9525"/>
            <wp:docPr id="36" name="图片 4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3" descr="IMG_261"/>
                    <pic:cNvPicPr>
                      <a:picLocks noChangeAspect="1"/>
                    </pic:cNvPicPr>
                  </pic:nvPicPr>
                  <pic:blipFill>
                    <a:blip r:embed="rId46"/>
                    <a:stretch>
                      <a:fillRect/>
                    </a:stretch>
                  </pic:blipFill>
                  <pic:spPr>
                    <a:xfrm>
                      <a:off x="0" y="0"/>
                      <a:ext cx="5276850" cy="2847975"/>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32"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32" w:name="_Toc16261"/>
      <w:bookmarkStart w:id="33" w:name="_Toc18173"/>
      <w:r>
        <w:rPr>
          <w:rFonts w:ascii="Helvetica" w:eastAsia="Helvetica" w:hAnsi="Helvetica" w:cs="Helvetica" w:hint="default"/>
          <w:color w:val="333333"/>
          <w:spacing w:val="3"/>
          <w:sz w:val="31"/>
          <w:szCs w:val="31"/>
          <w:shd w:val="clear" w:color="auto" w:fill="FFFFFF"/>
        </w:rPr>
        <w:t>4. 资产入库：</w:t>
      </w:r>
      <w:bookmarkEnd w:id="32"/>
      <w:bookmarkEnd w:id="33"/>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报销内容会有可能同时存在固定资产与非固定资产，资产入库仅维护笃定资产，非固定资产在下一步中维护。</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若此次报销内容中无固定资产，可以直接点击【下一步】，否则根据入库单进行入库信息维护：</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257425"/>
            <wp:effectExtent l="0" t="0" r="0" b="9525"/>
            <wp:docPr id="40" name="图片 45"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5" descr="IMG_262"/>
                    <pic:cNvPicPr>
                      <a:picLocks noChangeAspect="1"/>
                    </pic:cNvPicPr>
                  </pic:nvPicPr>
                  <pic:blipFill>
                    <a:blip r:embed="rId47"/>
                    <a:stretch>
                      <a:fillRect/>
                    </a:stretch>
                  </pic:blipFill>
                  <pic:spPr>
                    <a:xfrm>
                      <a:off x="0" y="0"/>
                      <a:ext cx="5276850" cy="22574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点击添加，在弹出的窗口中维护入库单详细信息：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4305300" cy="3581400"/>
            <wp:effectExtent l="0" t="0" r="0" b="0"/>
            <wp:docPr id="41" name="图片 4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6" descr="IMG_263"/>
                    <pic:cNvPicPr>
                      <a:picLocks noChangeAspect="1"/>
                    </pic:cNvPicPr>
                  </pic:nvPicPr>
                  <pic:blipFill>
                    <a:blip r:embed="rId48"/>
                    <a:stretch>
                      <a:fillRect/>
                    </a:stretch>
                  </pic:blipFill>
                  <pic:spPr>
                    <a:xfrm>
                      <a:off x="0" y="0"/>
                      <a:ext cx="4305300" cy="358140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入库信息维护完成后，点击【保存】，若有多张入库单，重复上述操作进行添加；</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入库单添加完成后，点击【下一步】；</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33"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34" w:name="_Toc4859"/>
      <w:bookmarkStart w:id="35" w:name="_Toc9136"/>
      <w:r>
        <w:rPr>
          <w:rFonts w:ascii="Helvetica" w:eastAsia="Helvetica" w:hAnsi="Helvetica" w:cs="Helvetica" w:hint="default"/>
          <w:color w:val="333333"/>
          <w:spacing w:val="3"/>
          <w:sz w:val="31"/>
          <w:szCs w:val="31"/>
          <w:shd w:val="clear" w:color="auto" w:fill="FFFFFF"/>
        </w:rPr>
        <w:t>5. 支出内容：</w:t>
      </w:r>
      <w:bookmarkEnd w:id="34"/>
      <w:bookmarkEnd w:id="35"/>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支出内容可用于重新确认入库单信息以及非固定资产项的维护</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295525"/>
            <wp:effectExtent l="0" t="0" r="0" b="9525"/>
            <wp:docPr id="44" name="图片 48"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8" descr="IMG_264"/>
                    <pic:cNvPicPr>
                      <a:picLocks noChangeAspect="1"/>
                    </pic:cNvPicPr>
                  </pic:nvPicPr>
                  <pic:blipFill>
                    <a:blip r:embed="rId49"/>
                    <a:stretch>
                      <a:fillRect/>
                    </a:stretch>
                  </pic:blipFill>
                  <pic:spPr>
                    <a:xfrm>
                      <a:off x="0" y="0"/>
                      <a:ext cx="5276850" cy="22955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点击【添加内容】，添加其他报销的内容；</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34"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36" w:name="_Toc13124"/>
      <w:bookmarkStart w:id="37" w:name="_Toc5618"/>
      <w:r>
        <w:rPr>
          <w:rFonts w:ascii="Helvetica" w:eastAsia="Helvetica" w:hAnsi="Helvetica" w:cs="Helvetica" w:hint="default"/>
          <w:color w:val="333333"/>
          <w:spacing w:val="3"/>
          <w:sz w:val="31"/>
          <w:szCs w:val="31"/>
          <w:shd w:val="clear" w:color="auto" w:fill="FFFFFF"/>
        </w:rPr>
        <w:t>6. 冲销借款：</w:t>
      </w:r>
      <w:bookmarkEnd w:id="36"/>
      <w:bookmarkEnd w:id="37"/>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295400"/>
            <wp:effectExtent l="0" t="0" r="0" b="0"/>
            <wp:docPr id="38" name="图片 5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0" descr="IMG_265"/>
                    <pic:cNvPicPr>
                      <a:picLocks noChangeAspect="1"/>
                    </pic:cNvPicPr>
                  </pic:nvPicPr>
                  <pic:blipFill>
                    <a:blip r:embed="rId50"/>
                    <a:stretch>
                      <a:fillRect/>
                    </a:stretch>
                  </pic:blipFill>
                  <pic:spPr>
                    <a:xfrm>
                      <a:off x="0" y="0"/>
                      <a:ext cx="5276850" cy="129540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如果此报销人有借款信息，或者此项目有借款信息，就会到第六步冲销借款，此时选择需要冲销的借款及金额即可。如果没有，会自动跳过这一步到第七步。</w:t>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注：报销人可以看见自己所有的借款，可以</w:t>
      </w:r>
      <w:proofErr w:type="gramStart"/>
      <w:r>
        <w:rPr>
          <w:rFonts w:ascii="Helvetica" w:eastAsia="Helvetica" w:hAnsi="Helvetica" w:cs="Helvetica"/>
          <w:b/>
          <w:color w:val="FF4200"/>
          <w:spacing w:val="3"/>
          <w:kern w:val="0"/>
          <w:sz w:val="24"/>
          <w:shd w:val="clear" w:color="auto" w:fill="FFFFFF"/>
          <w:lang w:bidi="ar"/>
        </w:rPr>
        <w:t>跨项目</w:t>
      </w:r>
      <w:proofErr w:type="gramEnd"/>
      <w:r>
        <w:rPr>
          <w:rFonts w:ascii="Helvetica" w:eastAsia="Helvetica" w:hAnsi="Helvetica" w:cs="Helvetica"/>
          <w:b/>
          <w:color w:val="FF4200"/>
          <w:spacing w:val="3"/>
          <w:kern w:val="0"/>
          <w:sz w:val="24"/>
          <w:shd w:val="clear" w:color="auto" w:fill="FFFFFF"/>
          <w:lang w:bidi="ar"/>
        </w:rPr>
        <w:t>冲销借款。公共项目的项目成员（在项目上的成员，不是公开范围里面的成员）可以看见所有项目成员在此项目上的借款。</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b/>
          <w:color w:val="FF4200"/>
          <w:spacing w:val="3"/>
          <w:sz w:val="24"/>
        </w:rPr>
        <w:pict>
          <v:rect id="_x0000_i1035"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38" w:name="_Toc9558"/>
      <w:bookmarkStart w:id="39" w:name="_Toc8329"/>
      <w:r>
        <w:rPr>
          <w:rFonts w:ascii="Helvetica" w:eastAsia="Helvetica" w:hAnsi="Helvetica" w:cs="Helvetica" w:hint="default"/>
          <w:color w:val="333333"/>
          <w:spacing w:val="3"/>
          <w:sz w:val="31"/>
          <w:szCs w:val="31"/>
          <w:shd w:val="clear" w:color="auto" w:fill="FFFFFF"/>
        </w:rPr>
        <w:t>7. 收款信息：</w:t>
      </w:r>
      <w:bookmarkEnd w:id="38"/>
      <w:bookmarkEnd w:id="39"/>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在这里填写报销的收款人，如果收款人不止一个，可以点击【添加】，如果需要添加外部收款人，需要先进行外部人员信息维护，如果添加多个收款人，可以下载模板进行导入。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1600200"/>
            <wp:effectExtent l="0" t="0" r="0" b="0"/>
            <wp:docPr id="43" name="图片 5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2" descr="IMG_266"/>
                    <pic:cNvPicPr>
                      <a:picLocks noChangeAspect="1"/>
                    </pic:cNvPicPr>
                  </pic:nvPicPr>
                  <pic:blipFill>
                    <a:blip r:embed="rId51"/>
                    <a:stretch>
                      <a:fillRect/>
                    </a:stretch>
                  </pic:blipFill>
                  <pic:spPr>
                    <a:xfrm>
                      <a:off x="0" y="0"/>
                      <a:ext cx="5276850" cy="1600200"/>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36"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40" w:name="_Toc11661"/>
      <w:bookmarkStart w:id="41" w:name="_Toc11616"/>
      <w:r>
        <w:rPr>
          <w:rFonts w:ascii="Helvetica" w:eastAsia="Helvetica" w:hAnsi="Helvetica" w:cs="Helvetica" w:hint="default"/>
          <w:color w:val="333333"/>
          <w:spacing w:val="3"/>
          <w:sz w:val="31"/>
          <w:szCs w:val="31"/>
          <w:shd w:val="clear" w:color="auto" w:fill="FFFFFF"/>
        </w:rPr>
        <w:t>8. 确认信息：</w:t>
      </w:r>
      <w:bookmarkEnd w:id="40"/>
      <w:bookmarkEnd w:id="41"/>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最后的信息核对，之前填的所有信息都可以在这里看到，可以进行核对。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600325"/>
            <wp:effectExtent l="0" t="0" r="0" b="9525"/>
            <wp:docPr id="42" name="图片 5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4" descr="IMG_267"/>
                    <pic:cNvPicPr>
                      <a:picLocks noChangeAspect="1"/>
                    </pic:cNvPicPr>
                  </pic:nvPicPr>
                  <pic:blipFill>
                    <a:blip r:embed="rId52"/>
                    <a:stretch>
                      <a:fillRect/>
                    </a:stretch>
                  </pic:blipFill>
                  <pic:spPr>
                    <a:xfrm>
                      <a:off x="0" y="0"/>
                      <a:ext cx="5276850" cy="26003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如果发现不对，可以点击【上一步】去对应的步骤进行修改。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保存完毕后点击【提交】按钮，后点击【确定】这笔单子就会提交到财务部，然后点击【打印】按钮，打印出支出业务单，走线下流程进行批复。</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305050"/>
            <wp:effectExtent l="0" t="0" r="0" b="0"/>
            <wp:docPr id="37" name="图片 5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5" descr="IMG_268"/>
                    <pic:cNvPicPr>
                      <a:picLocks noChangeAspect="1"/>
                    </pic:cNvPicPr>
                  </pic:nvPicPr>
                  <pic:blipFill>
                    <a:blip r:embed="rId53"/>
                    <a:stretch>
                      <a:fillRect/>
                    </a:stretch>
                  </pic:blipFill>
                  <pic:spPr>
                    <a:xfrm>
                      <a:off x="0" y="0"/>
                      <a:ext cx="5276850" cy="2305050"/>
                    </a:xfrm>
                    <a:prstGeom prst="rect">
                      <a:avLst/>
                    </a:prstGeom>
                    <a:noFill/>
                    <a:ln w="9525">
                      <a:noFill/>
                    </a:ln>
                  </pic:spPr>
                </pic:pic>
              </a:graphicData>
            </a:graphic>
          </wp:inline>
        </w:drawing>
      </w:r>
    </w:p>
    <w:p w:rsidR="007A1A0F" w:rsidRDefault="00C41F94">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rPr>
        <w:drawing>
          <wp:inline distT="0" distB="0" distL="0" distR="0">
            <wp:extent cx="5274310" cy="3797778"/>
            <wp:effectExtent l="0" t="0" r="2540" b="0"/>
            <wp:docPr id="39" name="图片 39" descr="E:\研究生办公\7研究生科研创新项目\经费分配表\3ed67af1cd30509b5922eda6f7044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研究生办公\7研究生科研创新项目\经费分配表\3ed67af1cd30509b5922eda6f70444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4310" cy="3797778"/>
                    </a:xfrm>
                    <a:prstGeom prst="rect">
                      <a:avLst/>
                    </a:prstGeom>
                    <a:noFill/>
                    <a:ln>
                      <a:noFill/>
                    </a:ln>
                  </pic:spPr>
                </pic:pic>
              </a:graphicData>
            </a:graphic>
          </wp:inline>
        </w:drawing>
      </w:r>
      <w:bookmarkStart w:id="42" w:name="_GoBack"/>
      <w:bookmarkEnd w:id="42"/>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注：如果发现已提交的单据填写的数据有问题或者退出前忘记打印支出业务单了，需要到【已提交】里面查看信息，进行撤回操作（撤回才可以修改业务单信息）或者打印操作（打印在明细按钮中）。</w:t>
      </w:r>
    </w:p>
    <w:p w:rsidR="007A1A0F" w:rsidRDefault="007A1A0F"/>
    <w:p w:rsidR="007A1A0F" w:rsidRDefault="007A1A0F"/>
    <w:p w:rsidR="007A1A0F" w:rsidRDefault="007A1A0F"/>
    <w:p w:rsidR="007A1A0F" w:rsidRDefault="007A1A0F"/>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43" w:name="_Toc13332"/>
      <w:bookmarkStart w:id="44" w:name="_Toc20218"/>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差旅报销说明书</w:t>
      </w:r>
      <w:bookmarkEnd w:id="43"/>
      <w:bookmarkEnd w:id="44"/>
    </w:p>
    <w:p w:rsidR="007A1A0F" w:rsidRDefault="00770ADD">
      <w:pPr>
        <w:widowControl/>
        <w:pBdr>
          <w:left w:val="single" w:sz="24" w:space="11" w:color="E5E5E5"/>
        </w:pBdr>
        <w:shd w:val="clear" w:color="auto" w:fill="FFFFFF"/>
        <w:spacing w:after="178"/>
        <w:ind w:left="720" w:right="720"/>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用户须知：</w:t>
      </w:r>
    </w:p>
    <w:p w:rsidR="007A1A0F" w:rsidRDefault="00770ADD">
      <w:pPr>
        <w:widowControl/>
        <w:pBdr>
          <w:left w:val="single" w:sz="24" w:space="11" w:color="E5E5E5"/>
        </w:pBdr>
        <w:shd w:val="clear" w:color="auto" w:fill="FFFFFF"/>
        <w:spacing w:after="178"/>
        <w:ind w:left="720" w:right="720"/>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lastRenderedPageBreak/>
        <w:t>1. 用户在进行报销或其他业务时，请详细阅读说明书，避免报销等业务不符合规范或其他原因而导致的财务退单情况！</w:t>
      </w:r>
    </w:p>
    <w:p w:rsidR="007A1A0F" w:rsidRDefault="00770ADD">
      <w:pPr>
        <w:widowControl/>
        <w:pBdr>
          <w:left w:val="single" w:sz="24" w:space="11" w:color="E5E5E5"/>
        </w:pBdr>
        <w:shd w:val="clear" w:color="auto" w:fill="FFFFFF"/>
        <w:spacing w:after="178"/>
        <w:ind w:left="720" w:right="720"/>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2. 由于切换新系统，项目数据进行了一次重新整理，请报账人在选择项目时注意项目变化。</w:t>
      </w:r>
    </w:p>
    <w:p w:rsidR="007A1A0F" w:rsidRDefault="00770ADD">
      <w:pPr>
        <w:widowControl/>
        <w:pBdr>
          <w:left w:val="single" w:sz="24" w:space="11" w:color="E5E5E5"/>
        </w:pBdr>
        <w:shd w:val="clear" w:color="auto" w:fill="FFFFFF"/>
        <w:spacing w:after="178"/>
        <w:ind w:left="720" w:right="720"/>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3. 若在报销过程中发现问题，请仔细阅读该步骤下方的注意事项以及常见问题，若还不能够解决问题，请联系财务处。</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55" w:tgtFrame="http://10.243.0.19:800/_book/chapter3/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55" name="图片 5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7"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4"/>
        </w:numPr>
        <w:spacing w:beforeAutospacing="1" w:afterAutospacing="1"/>
        <w:ind w:left="0"/>
        <w:outlineLvl w:val="0"/>
      </w:pPr>
      <w:bookmarkStart w:id="45" w:name="_Toc21418"/>
      <w:bookmarkStart w:id="46" w:name="_Toc26619"/>
      <w:r>
        <w:rPr>
          <w:rFonts w:ascii="Helvetica" w:eastAsia="Helvetica" w:hAnsi="Helvetica" w:cs="Helvetica"/>
          <w:color w:val="333333"/>
          <w:spacing w:val="3"/>
          <w:sz w:val="24"/>
          <w:shd w:val="clear" w:color="auto" w:fill="FFFFFF"/>
        </w:rPr>
        <w:t>初次登陆系统之后建议立即修改登录密码</w:t>
      </w:r>
      <w:bookmarkEnd w:id="45"/>
      <w:bookmarkEnd w:id="46"/>
    </w:p>
    <w:p w:rsidR="007A1A0F" w:rsidRDefault="00770ADD">
      <w:pPr>
        <w:widowControl/>
        <w:numPr>
          <w:ilvl w:val="0"/>
          <w:numId w:val="4"/>
        </w:numPr>
        <w:spacing w:beforeAutospacing="1" w:afterAutospacing="1"/>
        <w:ind w:left="0"/>
        <w:outlineLvl w:val="0"/>
      </w:pPr>
      <w:bookmarkStart w:id="47" w:name="_Toc26968"/>
      <w:bookmarkStart w:id="48" w:name="_Toc24823"/>
      <w:r>
        <w:rPr>
          <w:rFonts w:ascii="Helvetica" w:eastAsia="Helvetica" w:hAnsi="Helvetica" w:cs="Helvetica"/>
          <w:color w:val="333333"/>
          <w:spacing w:val="3"/>
          <w:sz w:val="24"/>
          <w:shd w:val="clear" w:color="auto" w:fill="FFFFFF"/>
        </w:rPr>
        <w:t>若初始登录密码无法登陆，请联系财务处进行密码重置</w:t>
      </w:r>
      <w:bookmarkEnd w:id="47"/>
      <w:bookmarkEnd w:id="48"/>
    </w:p>
    <w:p w:rsidR="007A1A0F" w:rsidRDefault="00770ADD">
      <w:pPr>
        <w:widowControl/>
        <w:numPr>
          <w:ilvl w:val="0"/>
          <w:numId w:val="4"/>
        </w:numPr>
        <w:spacing w:beforeAutospacing="1" w:afterAutospacing="1"/>
        <w:ind w:left="0"/>
        <w:outlineLvl w:val="0"/>
      </w:pPr>
      <w:bookmarkStart w:id="49" w:name="_Toc24878"/>
      <w:bookmarkStart w:id="50" w:name="_Toc12728"/>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49"/>
      <w:bookmarkEnd w:id="5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登录系统之后，点击左侧的支出管理/支出业务单管理，然后选择差旅报销进入差旅报销页面。</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1943100"/>
            <wp:effectExtent l="0" t="0" r="0" b="0"/>
            <wp:docPr id="52" name="图片 5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257"/>
                    <pic:cNvPicPr>
                      <a:picLocks noChangeAspect="1"/>
                    </pic:cNvPicPr>
                  </pic:nvPicPr>
                  <pic:blipFill>
                    <a:blip r:embed="rId57"/>
                    <a:stretch>
                      <a:fillRect/>
                    </a:stretch>
                  </pic:blipFill>
                  <pic:spPr>
                    <a:xfrm>
                      <a:off x="0" y="0"/>
                      <a:ext cx="5276850" cy="1943100"/>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37"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51" w:name="_Toc19578"/>
      <w:bookmarkStart w:id="52" w:name="_Toc13636"/>
      <w:r>
        <w:rPr>
          <w:rFonts w:ascii="Helvetica" w:eastAsia="Helvetica" w:hAnsi="Helvetica" w:cs="Helvetica" w:hint="default"/>
          <w:color w:val="333333"/>
          <w:spacing w:val="3"/>
          <w:sz w:val="31"/>
          <w:szCs w:val="31"/>
          <w:shd w:val="clear" w:color="auto" w:fill="FFFFFF"/>
        </w:rPr>
        <w:t>1. 项目选择：</w:t>
      </w:r>
      <w:bookmarkEnd w:id="51"/>
      <w:bookmarkEnd w:id="52"/>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在项目选择页面，选择相应的项目以及任务进行报销</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886200"/>
            <wp:effectExtent l="0" t="0" r="0" b="0"/>
            <wp:docPr id="45" name="图片 6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0" descr="IMG_258"/>
                    <pic:cNvPicPr>
                      <a:picLocks noChangeAspect="1"/>
                    </pic:cNvPicPr>
                  </pic:nvPicPr>
                  <pic:blipFill>
                    <a:blip r:embed="rId58"/>
                    <a:stretch>
                      <a:fillRect/>
                    </a:stretch>
                  </pic:blipFill>
                  <pic:spPr>
                    <a:xfrm>
                      <a:off x="0" y="0"/>
                      <a:ext cx="5276850" cy="388620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选择项目时，需要先选中项目再点击确定：</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3219450"/>
            <wp:effectExtent l="0" t="0" r="0" b="0"/>
            <wp:docPr id="48" name="图片 6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1" descr="IMG_259"/>
                    <pic:cNvPicPr>
                      <a:picLocks noChangeAspect="1"/>
                    </pic:cNvPicPr>
                  </pic:nvPicPr>
                  <pic:blipFill>
                    <a:blip r:embed="rId43"/>
                    <a:stretch>
                      <a:fillRect/>
                    </a:stretch>
                  </pic:blipFill>
                  <pic:spPr>
                    <a:xfrm>
                      <a:off x="0" y="0"/>
                      <a:ext cx="5276850" cy="32194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常见问题：</w:t>
      </w:r>
    </w:p>
    <w:p w:rsidR="007A1A0F" w:rsidRDefault="007A1A0F">
      <w:pPr>
        <w:widowControl/>
        <w:numPr>
          <w:ilvl w:val="0"/>
          <w:numId w:val="5"/>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选择项目时，无法找到报销需要的项目！</w:t>
      </w:r>
    </w:p>
    <w:p w:rsidR="007A1A0F" w:rsidRDefault="007A1A0F">
      <w:pPr>
        <w:widowControl/>
        <w:numPr>
          <w:ilvl w:val="0"/>
          <w:numId w:val="5"/>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1.1. 项目分为个人项目和公共项目，若这两类项目中也没检索到，请联系财务部</w:t>
      </w:r>
    </w:p>
    <w:p w:rsidR="007A1A0F" w:rsidRDefault="007A1A0F">
      <w:pPr>
        <w:widowControl/>
        <w:numPr>
          <w:ilvl w:val="0"/>
          <w:numId w:val="5"/>
        </w:numPr>
        <w:spacing w:beforeAutospacing="1" w:afterAutospacing="1"/>
        <w:ind w:left="0"/>
      </w:pP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w:t>
      </w:r>
    </w:p>
    <w:p w:rsidR="007A1A0F" w:rsidRDefault="00770ADD">
      <w:pPr>
        <w:widowControl/>
        <w:numPr>
          <w:ilvl w:val="0"/>
          <w:numId w:val="6"/>
        </w:numPr>
        <w:spacing w:beforeAutospacing="1" w:afterAutospacing="1"/>
        <w:ind w:left="0"/>
      </w:pPr>
      <w:r>
        <w:rPr>
          <w:rFonts w:ascii="Helvetica" w:eastAsia="Helvetica" w:hAnsi="Helvetica" w:cs="Helvetica"/>
          <w:color w:val="333333"/>
          <w:spacing w:val="3"/>
          <w:sz w:val="24"/>
          <w:shd w:val="clear" w:color="auto" w:fill="FFFFFF"/>
        </w:rPr>
        <w:t>选择项目之后，系统默认报销的任务编码101，部分项目会存在多任务的情况，请根据具体的报销内容选择相应的任务。</w:t>
      </w:r>
    </w:p>
    <w:p w:rsidR="007A1A0F" w:rsidRDefault="00770ADD">
      <w:pPr>
        <w:widowControl/>
        <w:numPr>
          <w:ilvl w:val="0"/>
          <w:numId w:val="6"/>
        </w:numPr>
        <w:spacing w:beforeAutospacing="1" w:afterAutospacing="1"/>
        <w:ind w:left="0"/>
      </w:pPr>
      <w:r>
        <w:rPr>
          <w:rFonts w:ascii="Helvetica" w:eastAsia="Helvetica" w:hAnsi="Helvetica" w:cs="Helvetica"/>
          <w:color w:val="333333"/>
          <w:spacing w:val="3"/>
          <w:sz w:val="24"/>
          <w:shd w:val="clear" w:color="auto" w:fill="FFFFFF"/>
        </w:rPr>
        <w:t>差旅报销的报销人以及支出项都有默认值，若无特殊情况，无需变动，点击下一步即可。</w:t>
      </w:r>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38"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53" w:name="_Toc23004"/>
      <w:bookmarkStart w:id="54" w:name="_Toc3682"/>
      <w:r>
        <w:rPr>
          <w:rFonts w:ascii="Helvetica" w:eastAsia="Helvetica" w:hAnsi="Helvetica" w:cs="Helvetica" w:hint="default"/>
          <w:color w:val="333333"/>
          <w:spacing w:val="3"/>
          <w:sz w:val="31"/>
          <w:szCs w:val="31"/>
          <w:shd w:val="clear" w:color="auto" w:fill="FFFFFF"/>
        </w:rPr>
        <w:t>2. 基本信息：</w:t>
      </w:r>
      <w:bookmarkEnd w:id="53"/>
      <w:bookmarkEnd w:id="5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项目选择之后点击下一步，填写差旅报销的基本信息： 在基本信息页面，据实填写报销的附件张数（</w:t>
      </w:r>
      <w:proofErr w:type="gramStart"/>
      <w:r>
        <w:rPr>
          <w:rFonts w:ascii="Helvetica" w:eastAsia="Helvetica" w:hAnsi="Helvetica" w:cs="Helvetica"/>
          <w:b/>
          <w:color w:val="FF4200"/>
          <w:spacing w:val="3"/>
          <w:shd w:val="clear" w:color="auto" w:fill="FFFFFF"/>
        </w:rPr>
        <w:t>必填且附件</w:t>
      </w:r>
      <w:proofErr w:type="gramEnd"/>
      <w:r>
        <w:rPr>
          <w:rFonts w:ascii="Helvetica" w:eastAsia="Helvetica" w:hAnsi="Helvetica" w:cs="Helvetica"/>
          <w:b/>
          <w:color w:val="FF4200"/>
          <w:spacing w:val="3"/>
          <w:shd w:val="clear" w:color="auto" w:fill="FFFFFF"/>
        </w:rPr>
        <w:t>张数不可为0</w:t>
      </w:r>
      <w:r>
        <w:rPr>
          <w:rFonts w:ascii="Helvetica" w:eastAsia="Helvetica" w:hAnsi="Helvetica" w:cs="Helvetica"/>
          <w:color w:val="333333"/>
          <w:spacing w:val="3"/>
          <w:shd w:val="clear" w:color="auto" w:fill="FFFFFF"/>
        </w:rPr>
        <w:t>），添加内部报销人（</w:t>
      </w:r>
      <w:r>
        <w:rPr>
          <w:rFonts w:ascii="Helvetica" w:eastAsia="Helvetica" w:hAnsi="Helvetica" w:cs="Helvetica"/>
          <w:b/>
          <w:color w:val="FF4200"/>
          <w:spacing w:val="3"/>
          <w:shd w:val="clear" w:color="auto" w:fill="FFFFFF"/>
        </w:rPr>
        <w:t>有校内</w:t>
      </w:r>
      <w:proofErr w:type="gramStart"/>
      <w:r>
        <w:rPr>
          <w:rFonts w:ascii="Helvetica" w:eastAsia="Helvetica" w:hAnsi="Helvetica" w:cs="Helvetica"/>
          <w:b/>
          <w:color w:val="FF4200"/>
          <w:spacing w:val="3"/>
          <w:shd w:val="clear" w:color="auto" w:fill="FFFFFF"/>
        </w:rPr>
        <w:t>一</w:t>
      </w:r>
      <w:proofErr w:type="gramEnd"/>
      <w:r>
        <w:rPr>
          <w:rFonts w:ascii="Helvetica" w:eastAsia="Helvetica" w:hAnsi="Helvetica" w:cs="Helvetica"/>
          <w:b/>
          <w:color w:val="FF4200"/>
          <w:spacing w:val="3"/>
          <w:shd w:val="clear" w:color="auto" w:fill="FFFFFF"/>
        </w:rPr>
        <w:t>卡通工号</w:t>
      </w:r>
      <w:r>
        <w:rPr>
          <w:rFonts w:ascii="Helvetica" w:eastAsia="Helvetica" w:hAnsi="Helvetica" w:cs="Helvetica"/>
          <w:color w:val="333333"/>
          <w:spacing w:val="3"/>
          <w:shd w:val="clear" w:color="auto" w:fill="FFFFFF"/>
        </w:rPr>
        <w:t>）或者也可以添加外部报销人（</w:t>
      </w:r>
      <w:r>
        <w:rPr>
          <w:rFonts w:ascii="Helvetica" w:eastAsia="Helvetica" w:hAnsi="Helvetica" w:cs="Helvetica"/>
          <w:b/>
          <w:color w:val="FF4200"/>
          <w:spacing w:val="3"/>
          <w:shd w:val="clear" w:color="auto" w:fill="FFFFFF"/>
        </w:rPr>
        <w:t>无校内</w:t>
      </w:r>
      <w:proofErr w:type="gramStart"/>
      <w:r>
        <w:rPr>
          <w:rFonts w:ascii="Helvetica" w:eastAsia="Helvetica" w:hAnsi="Helvetica" w:cs="Helvetica"/>
          <w:b/>
          <w:color w:val="FF4200"/>
          <w:spacing w:val="3"/>
          <w:shd w:val="clear" w:color="auto" w:fill="FFFFFF"/>
        </w:rPr>
        <w:t>一</w:t>
      </w:r>
      <w:proofErr w:type="gramEnd"/>
      <w:r>
        <w:rPr>
          <w:rFonts w:ascii="Helvetica" w:eastAsia="Helvetica" w:hAnsi="Helvetica" w:cs="Helvetica"/>
          <w:b/>
          <w:color w:val="FF4200"/>
          <w:spacing w:val="3"/>
          <w:shd w:val="clear" w:color="auto" w:fill="FFFFFF"/>
        </w:rPr>
        <w:t>卡通工号</w:t>
      </w:r>
      <w:r>
        <w:rPr>
          <w:rFonts w:ascii="Helvetica" w:eastAsia="Helvetica" w:hAnsi="Helvetica" w:cs="Helvetica"/>
          <w:color w:val="333333"/>
          <w:spacing w:val="3"/>
          <w:shd w:val="clear" w:color="auto" w:fill="FFFFFF"/>
        </w:rPr>
        <w:t>）</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1990725"/>
            <wp:effectExtent l="0" t="0" r="0" b="9525"/>
            <wp:docPr id="53" name="图片 6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3" descr="IMG_260"/>
                    <pic:cNvPicPr>
                      <a:picLocks noChangeAspect="1"/>
                    </pic:cNvPicPr>
                  </pic:nvPicPr>
                  <pic:blipFill>
                    <a:blip r:embed="rId59"/>
                    <a:stretch>
                      <a:fillRect/>
                    </a:stretch>
                  </pic:blipFill>
                  <pic:spPr>
                    <a:xfrm>
                      <a:off x="0" y="0"/>
                      <a:ext cx="5276850" cy="19907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填写完成后点击下一步，开始编制行程单。</w:t>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7"/>
        </w:numPr>
        <w:spacing w:beforeAutospacing="1" w:afterAutospacing="1"/>
        <w:ind w:left="0"/>
        <w:outlineLvl w:val="0"/>
      </w:pPr>
      <w:bookmarkStart w:id="55" w:name="_Toc11477"/>
      <w:bookmarkStart w:id="56" w:name="_Toc18485"/>
      <w:r>
        <w:rPr>
          <w:rFonts w:ascii="Helvetica" w:eastAsia="Helvetica" w:hAnsi="Helvetica" w:cs="Helvetica"/>
          <w:color w:val="333333"/>
          <w:spacing w:val="3"/>
          <w:sz w:val="24"/>
          <w:shd w:val="clear" w:color="auto" w:fill="FFFFFF"/>
        </w:rPr>
        <w:t>若在差旅过程中发生除差旅费之外的其他支出，请报账人在六、支出内容中进行添加</w:t>
      </w:r>
      <w:bookmarkEnd w:id="55"/>
      <w:bookmarkEnd w:id="56"/>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39"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57" w:name="_Toc18364"/>
      <w:bookmarkStart w:id="58" w:name="_Toc14824"/>
      <w:r>
        <w:rPr>
          <w:rFonts w:ascii="Helvetica" w:eastAsia="Helvetica" w:hAnsi="Helvetica" w:cs="Helvetica" w:hint="default"/>
          <w:color w:val="333333"/>
          <w:spacing w:val="3"/>
          <w:sz w:val="31"/>
          <w:szCs w:val="31"/>
          <w:shd w:val="clear" w:color="auto" w:fill="FFFFFF"/>
        </w:rPr>
        <w:t>3. 行程单：</w:t>
      </w:r>
      <w:bookmarkEnd w:id="57"/>
      <w:bookmarkEnd w:id="58"/>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点击添加，弹出行程</w:t>
      </w:r>
      <w:proofErr w:type="gramStart"/>
      <w:r>
        <w:rPr>
          <w:rFonts w:ascii="Helvetica" w:eastAsia="Helvetica" w:hAnsi="Helvetica" w:cs="Helvetica"/>
          <w:color w:val="333333"/>
          <w:spacing w:val="3"/>
          <w:shd w:val="clear" w:color="auto" w:fill="FFFFFF"/>
        </w:rPr>
        <w:t>单管理</w:t>
      </w:r>
      <w:proofErr w:type="gramEnd"/>
      <w:r>
        <w:rPr>
          <w:rFonts w:ascii="Helvetica" w:eastAsia="Helvetica" w:hAnsi="Helvetica" w:cs="Helvetica"/>
          <w:color w:val="333333"/>
          <w:spacing w:val="3"/>
          <w:shd w:val="clear" w:color="auto" w:fill="FFFFFF"/>
        </w:rPr>
        <w:t>窗口，先填写行程单摘要（</w:t>
      </w:r>
      <w:r>
        <w:rPr>
          <w:rFonts w:ascii="Helvetica" w:eastAsia="Helvetica" w:hAnsi="Helvetica" w:cs="Helvetica"/>
          <w:b/>
          <w:color w:val="FF4200"/>
          <w:spacing w:val="3"/>
          <w:shd w:val="clear" w:color="auto" w:fill="FFFFFF"/>
        </w:rPr>
        <w:t>不宜过长</w:t>
      </w:r>
      <w:r>
        <w:rPr>
          <w:rFonts w:ascii="Helvetica" w:eastAsia="Helvetica" w:hAnsi="Helvetica" w:cs="Helvetica"/>
          <w:color w:val="333333"/>
          <w:spacing w:val="3"/>
          <w:shd w:val="clear" w:color="auto" w:fill="FFFFFF"/>
        </w:rPr>
        <w:t>），然后填写页面下方的差旅人员信息，点击添加，填写人员信息。再点击差旅行程，填写行程信息。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162175"/>
            <wp:effectExtent l="0" t="0" r="0" b="9525"/>
            <wp:docPr id="46" name="图片 6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5" descr="IMG_261"/>
                    <pic:cNvPicPr>
                      <a:picLocks noChangeAspect="1"/>
                    </pic:cNvPicPr>
                  </pic:nvPicPr>
                  <pic:blipFill>
                    <a:blip r:embed="rId60"/>
                    <a:stretch>
                      <a:fillRect/>
                    </a:stretch>
                  </pic:blipFill>
                  <pic:spPr>
                    <a:xfrm>
                      <a:off x="0" y="0"/>
                      <a:ext cx="5276850" cy="21621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差旅行程里，点击添加，填写差旅行程的开始日期、结束日期、开始地点、目的地，如果有住宿天数，则需要填写住宿地区。填写返程信息，选择需要添加返程的行程，点击返程，填写返程结束日期，然后点击保存。</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695575"/>
            <wp:effectExtent l="0" t="0" r="0" b="9525"/>
            <wp:docPr id="56" name="图片 66"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6" descr="IMG_262"/>
                    <pic:cNvPicPr>
                      <a:picLocks noChangeAspect="1"/>
                    </pic:cNvPicPr>
                  </pic:nvPicPr>
                  <pic:blipFill>
                    <a:blip r:embed="rId61"/>
                    <a:stretch>
                      <a:fillRect/>
                    </a:stretch>
                  </pic:blipFill>
                  <pic:spPr>
                    <a:xfrm>
                      <a:off x="0" y="0"/>
                      <a:ext cx="5276850" cy="2695575"/>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常见问题：</w:t>
      </w:r>
    </w:p>
    <w:p w:rsidR="007A1A0F" w:rsidRDefault="00770ADD">
      <w:pPr>
        <w:widowControl/>
        <w:numPr>
          <w:ilvl w:val="0"/>
          <w:numId w:val="8"/>
        </w:numPr>
        <w:spacing w:beforeAutospacing="1" w:afterAutospacing="1"/>
        <w:ind w:left="0"/>
      </w:pPr>
      <w:r>
        <w:rPr>
          <w:rFonts w:ascii="Helvetica" w:eastAsia="Helvetica" w:hAnsi="Helvetica" w:cs="Helvetica"/>
          <w:color w:val="333333"/>
          <w:spacing w:val="3"/>
          <w:sz w:val="24"/>
          <w:shd w:val="clear" w:color="auto" w:fill="FFFFFF"/>
        </w:rPr>
        <w:t>在添加差旅人员时，无法选到除报账人之外的人员！解决方法：请点击上一步，添加除报账人之外的报销人（校内人员或校外人员）</w:t>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9"/>
        </w:numPr>
        <w:spacing w:beforeAutospacing="1" w:afterAutospacing="1"/>
        <w:ind w:left="0"/>
      </w:pPr>
      <w:r>
        <w:rPr>
          <w:rFonts w:ascii="Helvetica" w:eastAsia="Helvetica" w:hAnsi="Helvetica" w:cs="Helvetica"/>
          <w:color w:val="333333"/>
          <w:spacing w:val="3"/>
          <w:sz w:val="24"/>
          <w:shd w:val="clear" w:color="auto" w:fill="FFFFFF"/>
        </w:rPr>
        <w:t>请报账人据实选择差旅类型，由于不同的差旅类型会对应不同的补助，避免差旅类型选择错误而导致的单据被驳回！</w:t>
      </w:r>
    </w:p>
    <w:p w:rsidR="007A1A0F" w:rsidRDefault="007A1A0F">
      <w:pPr>
        <w:widowControl/>
        <w:numPr>
          <w:ilvl w:val="0"/>
          <w:numId w:val="9"/>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若存在多个报销人请注意差旅行程的编制：</w:t>
      </w:r>
    </w:p>
    <w:p w:rsidR="007A1A0F" w:rsidRDefault="007A1A0F">
      <w:pPr>
        <w:widowControl/>
        <w:numPr>
          <w:ilvl w:val="0"/>
          <w:numId w:val="9"/>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1.1. 行程相同：可以同时选择添加多个报销人，但是行程仅选择某一个报销人的行程即可</w:t>
      </w:r>
    </w:p>
    <w:p w:rsidR="007A1A0F" w:rsidRDefault="007A1A0F">
      <w:pPr>
        <w:widowControl/>
        <w:numPr>
          <w:ilvl w:val="0"/>
          <w:numId w:val="9"/>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1.2. 行程不同：差旅人员只能添加一个，再编制该差旅人员的行程，保存之后再重复上述操作编制其他差旅人员的行程</w:t>
      </w:r>
    </w:p>
    <w:p w:rsidR="007A1A0F" w:rsidRDefault="007A1A0F">
      <w:pPr>
        <w:widowControl/>
        <w:numPr>
          <w:ilvl w:val="0"/>
          <w:numId w:val="9"/>
        </w:numPr>
        <w:spacing w:beforeAutospacing="1" w:afterAutospacing="1"/>
        <w:ind w:left="0"/>
      </w:pPr>
    </w:p>
    <w:p w:rsidR="007A1A0F" w:rsidRDefault="007A1A0F">
      <w:pPr>
        <w:widowControl/>
        <w:numPr>
          <w:ilvl w:val="0"/>
          <w:numId w:val="9"/>
        </w:numPr>
        <w:spacing w:beforeAutospacing="1" w:afterAutospacing="1"/>
        <w:ind w:left="0"/>
      </w:pPr>
    </w:p>
    <w:p w:rsidR="007A1A0F" w:rsidRDefault="00770ADD">
      <w:pPr>
        <w:pStyle w:val="a5"/>
        <w:widowControl/>
        <w:spacing w:beforeAutospacing="0" w:after="178" w:afterAutospacing="0"/>
      </w:pPr>
      <w:r>
        <w:rPr>
          <w:rFonts w:ascii="Helvetica" w:eastAsia="Helvetica" w:hAnsi="Helvetica" w:cs="Helvetica"/>
          <w:color w:val="333333"/>
          <w:spacing w:val="3"/>
          <w:shd w:val="clear" w:color="auto" w:fill="FFFFFF"/>
        </w:rPr>
        <w:t>添加差旅人员时，默认的差旅级别为省级，请根据差旅人员的职位进行选择</w:t>
      </w:r>
    </w:p>
    <w:p w:rsidR="007A1A0F" w:rsidRDefault="007A1A0F">
      <w:pPr>
        <w:widowControl/>
        <w:numPr>
          <w:ilvl w:val="0"/>
          <w:numId w:val="9"/>
        </w:numPr>
        <w:spacing w:beforeAutospacing="1" w:afterAutospacing="1"/>
        <w:ind w:left="0"/>
      </w:pPr>
    </w:p>
    <w:p w:rsidR="007A1A0F" w:rsidRDefault="00770ADD">
      <w:pPr>
        <w:widowControl/>
        <w:numPr>
          <w:ilvl w:val="0"/>
          <w:numId w:val="9"/>
        </w:numPr>
        <w:spacing w:beforeAutospacing="1" w:afterAutospacing="1"/>
        <w:ind w:left="0"/>
      </w:pPr>
      <w:r>
        <w:rPr>
          <w:rFonts w:ascii="Helvetica" w:eastAsia="Helvetica" w:hAnsi="Helvetica" w:cs="Helvetica"/>
          <w:color w:val="333333"/>
          <w:spacing w:val="3"/>
          <w:sz w:val="24"/>
          <w:shd w:val="clear" w:color="auto" w:fill="FFFFFF"/>
        </w:rPr>
        <w:t>如出现公务派车、提供伙食、提供住宿等情况，请据实维护！</w:t>
      </w:r>
    </w:p>
    <w:p w:rsidR="007A1A0F" w:rsidRDefault="000D3499">
      <w:pPr>
        <w:widowControl/>
        <w:shd w:val="clear" w:color="auto" w:fill="E7E7E7"/>
        <w:spacing w:before="357" w:after="357"/>
        <w:rPr>
          <w:rFonts w:ascii="Helvetica" w:eastAsia="Helvetica" w:hAnsi="Helvetica" w:cs="Helvetica"/>
          <w:color w:val="333333"/>
          <w:spacing w:val="3"/>
          <w:sz w:val="24"/>
        </w:rPr>
      </w:pPr>
      <w:r>
        <w:lastRenderedPageBreak/>
        <w:pict>
          <v:rect id="_x0000_i1040"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59" w:name="_Toc27650"/>
      <w:bookmarkStart w:id="60" w:name="_Toc31546"/>
      <w:r>
        <w:rPr>
          <w:rFonts w:ascii="Helvetica" w:eastAsia="Helvetica" w:hAnsi="Helvetica" w:cs="Helvetica" w:hint="default"/>
          <w:color w:val="333333"/>
          <w:spacing w:val="3"/>
          <w:sz w:val="31"/>
          <w:szCs w:val="31"/>
          <w:shd w:val="clear" w:color="auto" w:fill="FFFFFF"/>
        </w:rPr>
        <w:t>4. 差旅明细：</w:t>
      </w:r>
      <w:bookmarkEnd w:id="59"/>
      <w:bookmarkEnd w:id="6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在差旅明细页面，据实填写报销金额（车船票、住宿费金额）</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143125"/>
            <wp:effectExtent l="0" t="0" r="0" b="9525"/>
            <wp:docPr id="49" name="图片 6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IMG_263"/>
                    <pic:cNvPicPr>
                      <a:picLocks noChangeAspect="1"/>
                    </pic:cNvPicPr>
                  </pic:nvPicPr>
                  <pic:blipFill>
                    <a:blip r:embed="rId62"/>
                    <a:stretch>
                      <a:fillRect/>
                    </a:stretch>
                  </pic:blipFill>
                  <pic:spPr>
                    <a:xfrm>
                      <a:off x="0" y="0"/>
                      <a:ext cx="5276850" cy="2143125"/>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0"/>
        </w:numPr>
        <w:spacing w:beforeAutospacing="1" w:afterAutospacing="1"/>
        <w:ind w:left="0"/>
        <w:outlineLvl w:val="0"/>
      </w:pPr>
      <w:bookmarkStart w:id="61" w:name="_Toc20205"/>
      <w:bookmarkStart w:id="62" w:name="_Toc22579"/>
      <w:r>
        <w:rPr>
          <w:rFonts w:ascii="Helvetica" w:eastAsia="Helvetica" w:hAnsi="Helvetica" w:cs="Helvetica"/>
          <w:color w:val="333333"/>
          <w:spacing w:val="3"/>
          <w:sz w:val="24"/>
          <w:shd w:val="clear" w:color="auto" w:fill="FFFFFF"/>
        </w:rPr>
        <w:t>若差旅过程中发生住宿费，请据实修改住宿天数以及报销金额</w:t>
      </w:r>
      <w:bookmarkEnd w:id="61"/>
      <w:bookmarkEnd w:id="62"/>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41"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63" w:name="_Toc27368"/>
      <w:bookmarkStart w:id="64" w:name="_Toc29166"/>
      <w:r>
        <w:rPr>
          <w:rFonts w:ascii="Helvetica" w:eastAsia="Helvetica" w:hAnsi="Helvetica" w:cs="Helvetica" w:hint="default"/>
          <w:color w:val="333333"/>
          <w:spacing w:val="3"/>
          <w:sz w:val="31"/>
          <w:szCs w:val="31"/>
          <w:shd w:val="clear" w:color="auto" w:fill="FFFFFF"/>
        </w:rPr>
        <w:t>5. 票据查验：</w:t>
      </w:r>
      <w:bookmarkEnd w:id="63"/>
      <w:bookmarkEnd w:id="6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在票据查验页面，录入电子发票（系统中已经有的发票不需要录入），然后添加发票，点击下一步进入支出内容页面。</w:t>
      </w:r>
      <w:r>
        <w:rPr>
          <w:rFonts w:ascii="Helvetica" w:eastAsia="Helvetica" w:hAnsi="Helvetica" w:cs="Helvetica"/>
          <w:b/>
          <w:color w:val="FF4200"/>
          <w:spacing w:val="3"/>
          <w:shd w:val="clear" w:color="auto" w:fill="FFFFFF"/>
        </w:rPr>
        <w:t>注：若</w:t>
      </w:r>
      <w:proofErr w:type="gramStart"/>
      <w:r>
        <w:rPr>
          <w:rFonts w:ascii="Helvetica" w:eastAsia="Helvetica" w:hAnsi="Helvetica" w:cs="Helvetica"/>
          <w:b/>
          <w:color w:val="FF4200"/>
          <w:spacing w:val="3"/>
          <w:shd w:val="clear" w:color="auto" w:fill="FFFFFF"/>
        </w:rPr>
        <w:t>无电子</w:t>
      </w:r>
      <w:proofErr w:type="gramEnd"/>
      <w:r>
        <w:rPr>
          <w:rFonts w:ascii="Helvetica" w:eastAsia="Helvetica" w:hAnsi="Helvetica" w:cs="Helvetica"/>
          <w:b/>
          <w:color w:val="FF4200"/>
          <w:spacing w:val="3"/>
          <w:shd w:val="clear" w:color="auto" w:fill="FFFFFF"/>
        </w:rPr>
        <w:t>票据查验可直接跳过此步。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857375"/>
            <wp:effectExtent l="0" t="0" r="0" b="9525"/>
            <wp:docPr id="50" name="图片 7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0" descr="IMG_264"/>
                    <pic:cNvPicPr>
                      <a:picLocks noChangeAspect="1"/>
                    </pic:cNvPicPr>
                  </pic:nvPicPr>
                  <pic:blipFill>
                    <a:blip r:embed="rId63"/>
                    <a:stretch>
                      <a:fillRect/>
                    </a:stretch>
                  </pic:blipFill>
                  <pic:spPr>
                    <a:xfrm>
                      <a:off x="0" y="0"/>
                      <a:ext cx="5276850" cy="1857375"/>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2"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65" w:name="_Toc27891"/>
      <w:bookmarkStart w:id="66" w:name="_Toc6267"/>
      <w:r>
        <w:rPr>
          <w:rFonts w:ascii="Helvetica" w:eastAsia="Helvetica" w:hAnsi="Helvetica" w:cs="Helvetica" w:hint="default"/>
          <w:color w:val="333333"/>
          <w:spacing w:val="3"/>
          <w:sz w:val="31"/>
          <w:szCs w:val="31"/>
          <w:shd w:val="clear" w:color="auto" w:fill="FFFFFF"/>
        </w:rPr>
        <w:lastRenderedPageBreak/>
        <w:t>6. 支出内容：</w:t>
      </w:r>
      <w:bookmarkEnd w:id="65"/>
      <w:bookmarkEnd w:id="6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在支出内容页面，仔细核对此次的报销金额，点击保存，点击下一步。</w:t>
      </w:r>
      <w:r>
        <w:rPr>
          <w:rFonts w:ascii="Helvetica" w:eastAsia="Helvetica" w:hAnsi="Helvetica" w:cs="Helvetica"/>
          <w:b/>
          <w:color w:val="FF4200"/>
          <w:spacing w:val="3"/>
          <w:shd w:val="clear" w:color="auto" w:fill="FFFFFF"/>
        </w:rPr>
        <w:t>如果有差旅费以外的费用，可以点击添加内容，报销此次差旅费以外的费用。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924050"/>
            <wp:effectExtent l="0" t="0" r="0" b="0"/>
            <wp:docPr id="47" name="图片 7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72" descr="IMG_265"/>
                    <pic:cNvPicPr>
                      <a:picLocks noChangeAspect="1"/>
                    </pic:cNvPicPr>
                  </pic:nvPicPr>
                  <pic:blipFill>
                    <a:blip r:embed="rId64"/>
                    <a:stretch>
                      <a:fillRect/>
                    </a:stretch>
                  </pic:blipFill>
                  <pic:spPr>
                    <a:xfrm>
                      <a:off x="0" y="0"/>
                      <a:ext cx="5276850" cy="1924050"/>
                    </a:xfrm>
                    <a:prstGeom prst="rect">
                      <a:avLst/>
                    </a:prstGeom>
                    <a:noFill/>
                    <a:ln w="9525">
                      <a:noFill/>
                    </a:ln>
                  </pic:spPr>
                </pic:pic>
              </a:graphicData>
            </a:graphic>
          </wp:inline>
        </w:drawing>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67" w:name="_Toc14409"/>
      <w:bookmarkStart w:id="68" w:name="_Toc30857"/>
      <w:r>
        <w:rPr>
          <w:rFonts w:ascii="Helvetica" w:eastAsia="Helvetica" w:hAnsi="Helvetica" w:cs="Helvetica" w:hint="default"/>
          <w:color w:val="333333"/>
          <w:spacing w:val="3"/>
          <w:sz w:val="31"/>
          <w:szCs w:val="31"/>
          <w:shd w:val="clear" w:color="auto" w:fill="FFFFFF"/>
        </w:rPr>
        <w:t>7. 冲销借款：</w:t>
      </w:r>
      <w:bookmarkEnd w:id="67"/>
      <w:bookmarkEnd w:id="68"/>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proofErr w:type="gramStart"/>
      <w:r>
        <w:rPr>
          <w:rFonts w:ascii="Helvetica" w:eastAsia="Helvetica" w:hAnsi="Helvetica" w:cs="Helvetica"/>
          <w:color w:val="333333"/>
          <w:spacing w:val="3"/>
          <w:shd w:val="clear" w:color="auto" w:fill="FFFFFF"/>
        </w:rPr>
        <w:t>若项目</w:t>
      </w:r>
      <w:proofErr w:type="gramEnd"/>
      <w:r>
        <w:rPr>
          <w:rFonts w:ascii="Helvetica" w:eastAsia="Helvetica" w:hAnsi="Helvetica" w:cs="Helvetica"/>
          <w:color w:val="333333"/>
          <w:spacing w:val="3"/>
          <w:shd w:val="clear" w:color="auto" w:fill="FFFFFF"/>
        </w:rPr>
        <w:t>上有借款时可通过冲销借款还款，若无此步自动跳过。</w: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69" w:name="_Toc10135"/>
      <w:bookmarkStart w:id="70" w:name="_Toc4213"/>
      <w:r>
        <w:rPr>
          <w:rFonts w:ascii="Helvetica" w:eastAsia="Helvetica" w:hAnsi="Helvetica" w:cs="Helvetica" w:hint="default"/>
          <w:color w:val="333333"/>
          <w:spacing w:val="3"/>
          <w:sz w:val="31"/>
          <w:szCs w:val="31"/>
          <w:shd w:val="clear" w:color="auto" w:fill="FFFFFF"/>
        </w:rPr>
        <w:t>8. 收款信息：</w:t>
      </w:r>
      <w:bookmarkEnd w:id="69"/>
      <w:bookmarkEnd w:id="7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在收款信息页面，点击</w:t>
      </w:r>
      <w:proofErr w:type="gramStart"/>
      <w:r>
        <w:rPr>
          <w:rFonts w:ascii="Helvetica" w:eastAsia="Helvetica" w:hAnsi="Helvetica" w:cs="Helvetica"/>
          <w:color w:val="333333"/>
          <w:spacing w:val="3"/>
          <w:shd w:val="clear" w:color="auto" w:fill="FFFFFF"/>
        </w:rPr>
        <w:t>添加添加</w:t>
      </w:r>
      <w:proofErr w:type="gramEnd"/>
      <w:r>
        <w:rPr>
          <w:rFonts w:ascii="Helvetica" w:eastAsia="Helvetica" w:hAnsi="Helvetica" w:cs="Helvetica"/>
          <w:color w:val="333333"/>
          <w:spacing w:val="3"/>
          <w:shd w:val="clear" w:color="auto" w:fill="FFFFFF"/>
        </w:rPr>
        <w:t>内部收款人或外部收款人，然后填写收款金额，支出金额需要跟收款金额相等，然后点击保存，点击下一步。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409825"/>
            <wp:effectExtent l="0" t="0" r="0" b="9525"/>
            <wp:docPr id="51" name="图片 7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3" descr="IMG_266"/>
                    <pic:cNvPicPr>
                      <a:picLocks noChangeAspect="1"/>
                    </pic:cNvPicPr>
                  </pic:nvPicPr>
                  <pic:blipFill>
                    <a:blip r:embed="rId65"/>
                    <a:stretch>
                      <a:fillRect/>
                    </a:stretch>
                  </pic:blipFill>
                  <pic:spPr>
                    <a:xfrm>
                      <a:off x="0" y="0"/>
                      <a:ext cx="5276850" cy="24098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确认此次报销的所有信息，确认无误后点击提交并打印；如果确认过程中发现差旅信息填写错误，请点击【上一步】返回</w:t>
      </w:r>
      <w:proofErr w:type="gramStart"/>
      <w:r>
        <w:rPr>
          <w:rFonts w:ascii="Helvetica" w:eastAsia="Helvetica" w:hAnsi="Helvetica" w:cs="Helvetica"/>
          <w:color w:val="333333"/>
          <w:spacing w:val="3"/>
          <w:shd w:val="clear" w:color="auto" w:fill="FFFFFF"/>
        </w:rPr>
        <w:t>至相应</w:t>
      </w:r>
      <w:proofErr w:type="gramEnd"/>
      <w:r>
        <w:rPr>
          <w:rFonts w:ascii="Helvetica" w:eastAsia="Helvetica" w:hAnsi="Helvetica" w:cs="Helvetica"/>
          <w:color w:val="333333"/>
          <w:spacing w:val="3"/>
          <w:shd w:val="clear" w:color="auto" w:fill="FFFFFF"/>
        </w:rPr>
        <w:t>步骤进行修改。</w: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71" w:name="_Toc21680"/>
      <w:bookmarkStart w:id="72" w:name="_Toc18138"/>
      <w:r>
        <w:rPr>
          <w:rFonts w:ascii="Helvetica" w:eastAsia="Helvetica" w:hAnsi="Helvetica" w:cs="Helvetica" w:hint="default"/>
          <w:color w:val="333333"/>
          <w:spacing w:val="3"/>
          <w:sz w:val="31"/>
          <w:szCs w:val="31"/>
          <w:shd w:val="clear" w:color="auto" w:fill="FFFFFF"/>
        </w:rPr>
        <w:t>9. 确认信息：</w:t>
      </w:r>
      <w:bookmarkEnd w:id="71"/>
      <w:bookmarkEnd w:id="72"/>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lastRenderedPageBreak/>
        <w:t>确认信息无误，点击提交打印。</w:t>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324100"/>
            <wp:effectExtent l="0" t="0" r="0" b="0"/>
            <wp:docPr id="54" name="图片 7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4" descr="IMG_267"/>
                    <pic:cNvPicPr>
                      <a:picLocks noChangeAspect="1"/>
                    </pic:cNvPicPr>
                  </pic:nvPicPr>
                  <pic:blipFill>
                    <a:blip r:embed="rId66"/>
                    <a:stretch>
                      <a:fillRect/>
                    </a:stretch>
                  </pic:blipFill>
                  <pic:spPr>
                    <a:xfrm>
                      <a:off x="0" y="0"/>
                      <a:ext cx="5276850" cy="2324100"/>
                    </a:xfrm>
                    <a:prstGeom prst="rect">
                      <a:avLst/>
                    </a:prstGeom>
                    <a:noFill/>
                    <a:ln w="9525">
                      <a:noFill/>
                    </a:ln>
                  </pic:spPr>
                </pic:pic>
              </a:graphicData>
            </a:graphic>
          </wp:inline>
        </w:drawing>
      </w:r>
    </w:p>
    <w:p w:rsidR="007A1A0F" w:rsidRDefault="007A1A0F"/>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73" w:name="_Toc20363"/>
      <w:bookmarkStart w:id="74" w:name="_Toc30169"/>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发放业务说明书</w:t>
      </w:r>
      <w:bookmarkEnd w:id="73"/>
      <w:bookmarkEnd w:id="7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67" w:tgtFrame="http://10.243.0.19:800/_book/chapter4/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64" name="图片 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5"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1"/>
        </w:numPr>
        <w:spacing w:beforeAutospacing="1" w:afterAutospacing="1"/>
        <w:ind w:left="0"/>
        <w:outlineLvl w:val="0"/>
      </w:pPr>
      <w:bookmarkStart w:id="75" w:name="_Toc16117"/>
      <w:bookmarkStart w:id="76" w:name="_Toc19523"/>
      <w:r>
        <w:rPr>
          <w:rFonts w:ascii="Helvetica" w:eastAsia="Helvetica" w:hAnsi="Helvetica" w:cs="Helvetica"/>
          <w:color w:val="333333"/>
          <w:spacing w:val="3"/>
          <w:sz w:val="24"/>
          <w:shd w:val="clear" w:color="auto" w:fill="FFFFFF"/>
        </w:rPr>
        <w:t>初次登陆系统之后建议立即修改登录密码</w:t>
      </w:r>
      <w:bookmarkEnd w:id="75"/>
      <w:bookmarkEnd w:id="76"/>
    </w:p>
    <w:p w:rsidR="007A1A0F" w:rsidRDefault="00770ADD">
      <w:pPr>
        <w:widowControl/>
        <w:numPr>
          <w:ilvl w:val="0"/>
          <w:numId w:val="11"/>
        </w:numPr>
        <w:spacing w:beforeAutospacing="1" w:afterAutospacing="1"/>
        <w:ind w:left="0"/>
        <w:outlineLvl w:val="0"/>
      </w:pPr>
      <w:bookmarkStart w:id="77" w:name="_Toc23924"/>
      <w:bookmarkStart w:id="78" w:name="_Toc20739"/>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77"/>
      <w:bookmarkEnd w:id="78"/>
      <w:proofErr w:type="gramEnd"/>
    </w:p>
    <w:p w:rsidR="007A1A0F" w:rsidRDefault="00770ADD">
      <w:pPr>
        <w:widowControl/>
        <w:numPr>
          <w:ilvl w:val="0"/>
          <w:numId w:val="11"/>
        </w:numPr>
        <w:spacing w:beforeAutospacing="1" w:afterAutospacing="1"/>
        <w:ind w:left="0"/>
        <w:outlineLvl w:val="0"/>
      </w:pPr>
      <w:bookmarkStart w:id="79" w:name="_Toc21934"/>
      <w:bookmarkStart w:id="80" w:name="_Toc21568"/>
      <w:r>
        <w:rPr>
          <w:rFonts w:ascii="Helvetica" w:eastAsia="Helvetica" w:hAnsi="Helvetica" w:cs="Helvetica"/>
          <w:color w:val="333333"/>
          <w:spacing w:val="3"/>
          <w:sz w:val="24"/>
          <w:shd w:val="clear" w:color="auto" w:fill="FFFFFF"/>
        </w:rPr>
        <w:t>若初始登录密码无法登陆，请联系财务处进行密码重置</w:t>
      </w:r>
      <w:bookmarkEnd w:id="79"/>
      <w:bookmarkEnd w:id="8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lastRenderedPageBreak/>
        <w:t>登录系统之后，点击左侧的支出管理/创建发放单，发放</w:t>
      </w:r>
      <w:proofErr w:type="gramStart"/>
      <w:r>
        <w:rPr>
          <w:rFonts w:ascii="Helvetica" w:eastAsia="Helvetica" w:hAnsi="Helvetica" w:cs="Helvetica"/>
          <w:color w:val="333333"/>
          <w:spacing w:val="3"/>
          <w:shd w:val="clear" w:color="auto" w:fill="FFFFFF"/>
        </w:rPr>
        <w:t>单分为</w:t>
      </w:r>
      <w:proofErr w:type="gramEnd"/>
      <w:r>
        <w:rPr>
          <w:rFonts w:ascii="Helvetica" w:eastAsia="Helvetica" w:hAnsi="Helvetica" w:cs="Helvetica"/>
          <w:color w:val="333333"/>
          <w:spacing w:val="3"/>
          <w:shd w:val="clear" w:color="auto" w:fill="FFFFFF"/>
        </w:rPr>
        <w:t>三类：一般发放、薪资发放（</w:t>
      </w:r>
      <w:r>
        <w:rPr>
          <w:rFonts w:ascii="Helvetica" w:eastAsia="Helvetica" w:hAnsi="Helvetica" w:cs="Helvetica"/>
          <w:b/>
          <w:color w:val="FF4200"/>
          <w:spacing w:val="3"/>
          <w:shd w:val="clear" w:color="auto" w:fill="FFFFFF"/>
        </w:rPr>
        <w:t>非人事处人员禁止使用</w:t>
      </w:r>
      <w:r>
        <w:rPr>
          <w:rFonts w:ascii="Helvetica" w:eastAsia="Helvetica" w:hAnsi="Helvetica" w:cs="Helvetica"/>
          <w:color w:val="333333"/>
          <w:spacing w:val="3"/>
          <w:shd w:val="clear" w:color="auto" w:fill="FFFFFF"/>
        </w:rPr>
        <w:t>）、学生发放；</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971675"/>
            <wp:effectExtent l="0" t="0" r="0" b="9525"/>
            <wp:docPr id="63" name="图片 7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6" descr="IMG_257"/>
                    <pic:cNvPicPr>
                      <a:picLocks noChangeAspect="1"/>
                    </pic:cNvPicPr>
                  </pic:nvPicPr>
                  <pic:blipFill>
                    <a:blip r:embed="rId68"/>
                    <a:stretch>
                      <a:fillRect/>
                    </a:stretch>
                  </pic:blipFill>
                  <pic:spPr>
                    <a:xfrm>
                      <a:off x="0" y="0"/>
                      <a:ext cx="5276850" cy="1971675"/>
                    </a:xfrm>
                    <a:prstGeom prst="rect">
                      <a:avLst/>
                    </a:prstGeom>
                    <a:noFill/>
                    <a:ln w="9525">
                      <a:noFill/>
                    </a:ln>
                  </pic:spPr>
                </pic:pic>
              </a:graphicData>
            </a:graphic>
          </wp:inline>
        </w:drawing>
      </w:r>
    </w:p>
    <w:p w:rsidR="007A1A0F" w:rsidRDefault="00770ADD">
      <w:pPr>
        <w:widowControl/>
        <w:numPr>
          <w:ilvl w:val="0"/>
          <w:numId w:val="12"/>
        </w:numPr>
        <w:spacing w:beforeAutospacing="1" w:afterAutospacing="1"/>
        <w:ind w:left="0"/>
      </w:pPr>
      <w:r>
        <w:rPr>
          <w:rFonts w:ascii="Helvetica" w:eastAsia="Helvetica" w:hAnsi="Helvetica" w:cs="Helvetica"/>
          <w:color w:val="333333"/>
          <w:spacing w:val="3"/>
          <w:sz w:val="24"/>
          <w:shd w:val="clear" w:color="auto" w:fill="FFFFFF"/>
        </w:rPr>
        <w:t>【一般发放】：普通教师、外部人员、学生的各种劳务费</w:t>
      </w:r>
    </w:p>
    <w:p w:rsidR="007A1A0F" w:rsidRDefault="00770ADD">
      <w:pPr>
        <w:widowControl/>
        <w:numPr>
          <w:ilvl w:val="0"/>
          <w:numId w:val="12"/>
        </w:numPr>
        <w:spacing w:beforeAutospacing="1" w:afterAutospacing="1"/>
        <w:ind w:left="0"/>
      </w:pPr>
      <w:r>
        <w:rPr>
          <w:rFonts w:ascii="Helvetica" w:eastAsia="Helvetica" w:hAnsi="Helvetica" w:cs="Helvetica"/>
          <w:color w:val="333333"/>
          <w:spacing w:val="3"/>
          <w:sz w:val="24"/>
          <w:shd w:val="clear" w:color="auto" w:fill="FFFFFF"/>
        </w:rPr>
        <w:t>【薪资发放】：在网页端发放工资的，方便人事处申请工资，不是工资类（工资类包括在职工资、离退休工资、校企返回人员工资）的请不要在这里发放。</w:t>
      </w:r>
    </w:p>
    <w:p w:rsidR="007A1A0F" w:rsidRDefault="00770ADD">
      <w:pPr>
        <w:widowControl/>
        <w:numPr>
          <w:ilvl w:val="0"/>
          <w:numId w:val="12"/>
        </w:numPr>
        <w:spacing w:beforeAutospacing="1" w:afterAutospacing="1"/>
        <w:ind w:left="0"/>
      </w:pPr>
      <w:r>
        <w:rPr>
          <w:rFonts w:ascii="Helvetica" w:eastAsia="Helvetica" w:hAnsi="Helvetica" w:cs="Helvetica"/>
          <w:color w:val="333333"/>
          <w:spacing w:val="3"/>
          <w:sz w:val="24"/>
          <w:shd w:val="clear" w:color="auto" w:fill="FFFFFF"/>
        </w:rPr>
        <w:t>【学生发放】：专门发放学生奖助学金等</w:t>
      </w:r>
      <w:r>
        <w:rPr>
          <w:rFonts w:ascii="Helvetica" w:eastAsia="Helvetica" w:hAnsi="Helvetica" w:cs="Helvetica"/>
          <w:b/>
          <w:color w:val="FF4200"/>
          <w:spacing w:val="3"/>
          <w:sz w:val="24"/>
          <w:shd w:val="clear" w:color="auto" w:fill="FFFFFF"/>
        </w:rPr>
        <w:t>免税项</w:t>
      </w:r>
      <w:r>
        <w:rPr>
          <w:rFonts w:ascii="Helvetica" w:eastAsia="Helvetica" w:hAnsi="Helvetica" w:cs="Helvetica"/>
          <w:color w:val="333333"/>
          <w:spacing w:val="3"/>
          <w:sz w:val="24"/>
          <w:shd w:val="clear" w:color="auto" w:fill="FFFFFF"/>
        </w:rPr>
        <w:t>的，这里是</w:t>
      </w:r>
      <w:r>
        <w:rPr>
          <w:rFonts w:ascii="Helvetica" w:eastAsia="Helvetica" w:hAnsi="Helvetica" w:cs="Helvetica"/>
          <w:b/>
          <w:color w:val="FF4200"/>
          <w:spacing w:val="3"/>
          <w:sz w:val="24"/>
          <w:shd w:val="clear" w:color="auto" w:fill="FFFFFF"/>
        </w:rPr>
        <w:t>完全免税</w:t>
      </w:r>
      <w:r>
        <w:rPr>
          <w:rFonts w:ascii="Helvetica" w:eastAsia="Helvetica" w:hAnsi="Helvetica" w:cs="Helvetica"/>
          <w:color w:val="333333"/>
          <w:spacing w:val="3"/>
          <w:sz w:val="24"/>
          <w:shd w:val="clear" w:color="auto" w:fill="FFFFFF"/>
        </w:rPr>
        <w:t>，学生劳务等需要扣税的请在一般发放中发放。</w:t>
      </w:r>
    </w:p>
    <w:p w:rsidR="007A1A0F" w:rsidRDefault="00770ADD">
      <w:pPr>
        <w:widowControl/>
        <w:numPr>
          <w:ilvl w:val="0"/>
          <w:numId w:val="12"/>
        </w:numPr>
        <w:spacing w:beforeAutospacing="1" w:afterAutospacing="1"/>
        <w:ind w:left="0"/>
      </w:pPr>
      <w:r>
        <w:rPr>
          <w:rFonts w:ascii="Helvetica" w:eastAsia="Helvetica" w:hAnsi="Helvetica" w:cs="Helvetica"/>
          <w:color w:val="333333"/>
          <w:spacing w:val="3"/>
          <w:sz w:val="24"/>
          <w:shd w:val="clear" w:color="auto" w:fill="FFFFFF"/>
        </w:rPr>
        <w:t>根据实际情况，选择【一般发放】或【学生发放】（操作步骤相同，以一般发放为例：）</w:t>
      </w:r>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43"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81" w:name="_Toc25612"/>
      <w:bookmarkStart w:id="82" w:name="_Toc22977"/>
      <w:r>
        <w:rPr>
          <w:rFonts w:ascii="Helvetica" w:eastAsia="Helvetica" w:hAnsi="Helvetica" w:cs="Helvetica" w:hint="default"/>
          <w:color w:val="333333"/>
          <w:spacing w:val="3"/>
          <w:sz w:val="31"/>
          <w:szCs w:val="31"/>
          <w:shd w:val="clear" w:color="auto" w:fill="FFFFFF"/>
        </w:rPr>
        <w:t>1. 项目选择：</w:t>
      </w:r>
      <w:bookmarkEnd w:id="81"/>
      <w:bookmarkEnd w:id="82"/>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在项目选择页面，选择相应的项目、任务以及发放项；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3114675"/>
            <wp:effectExtent l="0" t="0" r="0" b="9525"/>
            <wp:docPr id="62" name="图片 7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8" descr="IMG_258"/>
                    <pic:cNvPicPr>
                      <a:picLocks noChangeAspect="1"/>
                    </pic:cNvPicPr>
                  </pic:nvPicPr>
                  <pic:blipFill>
                    <a:blip r:embed="rId69"/>
                    <a:stretch>
                      <a:fillRect/>
                    </a:stretch>
                  </pic:blipFill>
                  <pic:spPr>
                    <a:xfrm>
                      <a:off x="0" y="0"/>
                      <a:ext cx="5276850" cy="31146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b/>
          <w:color w:val="FF4200"/>
          <w:spacing w:val="3"/>
          <w:shd w:val="clear" w:color="auto" w:fill="FFFFFF"/>
        </w:rPr>
        <w:t>请按顺序依次</w:t>
      </w:r>
      <w:r>
        <w:rPr>
          <w:rFonts w:ascii="Helvetica" w:eastAsia="Helvetica" w:hAnsi="Helvetica" w:cs="Helvetica"/>
          <w:color w:val="333333"/>
          <w:spacing w:val="3"/>
          <w:shd w:val="clear" w:color="auto" w:fill="FFFFFF"/>
        </w:rPr>
        <w:t>选择项目、任务以及发放项！确认项目信息无误后，点击【下一步】</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4"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83" w:name="_Toc15678"/>
      <w:bookmarkStart w:id="84" w:name="_Toc4228"/>
      <w:r>
        <w:rPr>
          <w:rFonts w:ascii="Helvetica" w:eastAsia="Helvetica" w:hAnsi="Helvetica" w:cs="Helvetica" w:hint="default"/>
          <w:color w:val="333333"/>
          <w:spacing w:val="3"/>
          <w:sz w:val="31"/>
          <w:szCs w:val="31"/>
          <w:shd w:val="clear" w:color="auto" w:fill="FFFFFF"/>
        </w:rPr>
        <w:t>2. 基本信息：</w:t>
      </w:r>
      <w:bookmarkEnd w:id="83"/>
      <w:bookmarkEnd w:id="8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确认发放的项目信息：如若发放的项目/任务/发放项有误，返回上一步修改；如若项目信息无误，填写发放备注，点击【下一步】即可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219325"/>
            <wp:effectExtent l="0" t="0" r="0" b="9525"/>
            <wp:docPr id="60" name="图片 8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0" descr="IMG_259"/>
                    <pic:cNvPicPr>
                      <a:picLocks noChangeAspect="1"/>
                    </pic:cNvPicPr>
                  </pic:nvPicPr>
                  <pic:blipFill>
                    <a:blip r:embed="rId70"/>
                    <a:stretch>
                      <a:fillRect/>
                    </a:stretch>
                  </pic:blipFill>
                  <pic:spPr>
                    <a:xfrm>
                      <a:off x="0" y="0"/>
                      <a:ext cx="5276850" cy="22193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b/>
          <w:color w:val="FF4200"/>
          <w:spacing w:val="3"/>
          <w:shd w:val="clear" w:color="auto" w:fill="FFFFFF"/>
        </w:rPr>
        <w:t>代扣说明：</w:t>
      </w:r>
      <w:r>
        <w:rPr>
          <w:rFonts w:ascii="Helvetica" w:eastAsia="Helvetica" w:hAnsi="Helvetica" w:cs="Helvetica"/>
          <w:color w:val="333333"/>
          <w:spacing w:val="3"/>
          <w:shd w:val="clear" w:color="auto" w:fill="FFFFFF"/>
        </w:rPr>
        <w:t>是指在发放时需要扣下来的钱的说明，比如我给A老师发劳务，但是因为A老师之前打碎了杯子，需要从发放的金额里扣除，这里就可以写个说明，为什么扣钱。</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5"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85" w:name="_Toc10353"/>
      <w:bookmarkStart w:id="86" w:name="_Toc30615"/>
      <w:r>
        <w:rPr>
          <w:rFonts w:ascii="Helvetica" w:eastAsia="Helvetica" w:hAnsi="Helvetica" w:cs="Helvetica" w:hint="default"/>
          <w:color w:val="333333"/>
          <w:spacing w:val="3"/>
          <w:sz w:val="31"/>
          <w:szCs w:val="31"/>
          <w:shd w:val="clear" w:color="auto" w:fill="FFFFFF"/>
        </w:rPr>
        <w:lastRenderedPageBreak/>
        <w:t>3. 发放列表：</w:t>
      </w:r>
      <w:bookmarkEnd w:id="85"/>
      <w:bookmarkEnd w:id="8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根据发放人数的多少，可以选择不同的添加方式：人数较少，可以选择【添加名单】；人数较多，可以通过下载模板导入；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543175"/>
            <wp:effectExtent l="0" t="0" r="0" b="9525"/>
            <wp:docPr id="61" name="图片 8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2" descr="IMG_260"/>
                    <pic:cNvPicPr>
                      <a:picLocks noChangeAspect="1"/>
                    </pic:cNvPicPr>
                  </pic:nvPicPr>
                  <pic:blipFill>
                    <a:blip r:embed="rId71"/>
                    <a:stretch>
                      <a:fillRect/>
                    </a:stretch>
                  </pic:blipFill>
                  <pic:spPr>
                    <a:xfrm>
                      <a:off x="0" y="0"/>
                      <a:ext cx="5276850" cy="25431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点击【添加名单】，在弹出的窗口内进行添加校内人员；外部人员可以在外部人员信息维护中添加，仅需维护一次，下次就可以重复使用该外部人员；</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962275"/>
            <wp:effectExtent l="0" t="0" r="0" b="9525"/>
            <wp:docPr id="57" name="图片 8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3" descr="IMG_261"/>
                    <pic:cNvPicPr>
                      <a:picLocks noChangeAspect="1"/>
                    </pic:cNvPicPr>
                  </pic:nvPicPr>
                  <pic:blipFill>
                    <a:blip r:embed="rId72"/>
                    <a:stretch>
                      <a:fillRect/>
                    </a:stretch>
                  </pic:blipFill>
                  <pic:spPr>
                    <a:xfrm>
                      <a:off x="0" y="0"/>
                      <a:ext cx="5276850" cy="29622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添加发放人员之后，再输入发放人的相应发放金额，人员信息以及发放金额信息添加完成后，点击保存，然后进行下一步；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943225"/>
            <wp:effectExtent l="0" t="0" r="0" b="9525"/>
            <wp:docPr id="58" name="图片 8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4" descr="IMG_262"/>
                    <pic:cNvPicPr>
                      <a:picLocks noChangeAspect="1"/>
                    </pic:cNvPicPr>
                  </pic:nvPicPr>
                  <pic:blipFill>
                    <a:blip r:embed="rId73"/>
                    <a:stretch>
                      <a:fillRect/>
                    </a:stretch>
                  </pic:blipFill>
                  <pic:spPr>
                    <a:xfrm>
                      <a:off x="0" y="0"/>
                      <a:ext cx="5276850" cy="29432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b/>
          <w:color w:val="FF4200"/>
          <w:spacing w:val="3"/>
          <w:shd w:val="clear" w:color="auto" w:fill="FFFFFF"/>
        </w:rPr>
        <w:t>代扣金额：</w:t>
      </w:r>
      <w:r>
        <w:rPr>
          <w:rFonts w:ascii="Helvetica" w:eastAsia="Helvetica" w:hAnsi="Helvetica" w:cs="Helvetica"/>
          <w:color w:val="333333"/>
          <w:spacing w:val="3"/>
          <w:shd w:val="clear" w:color="auto" w:fill="FFFFFF"/>
        </w:rPr>
        <w:t>是指在发放时需要扣下来的金额，比如我给A老师发劳务，但是因为A老师之前打碎了杯子，需要从发放的金额里扣除，这里就输入扣下的金额。</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6"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87" w:name="_Toc14190"/>
      <w:bookmarkStart w:id="88" w:name="_Toc15545"/>
      <w:r>
        <w:rPr>
          <w:rFonts w:ascii="Helvetica" w:eastAsia="Helvetica" w:hAnsi="Helvetica" w:cs="Helvetica" w:hint="default"/>
          <w:color w:val="333333"/>
          <w:spacing w:val="3"/>
          <w:sz w:val="31"/>
          <w:szCs w:val="31"/>
          <w:shd w:val="clear" w:color="auto" w:fill="FFFFFF"/>
        </w:rPr>
        <w:t>4. 确认信息：</w:t>
      </w:r>
      <w:bookmarkEnd w:id="87"/>
      <w:bookmarkEnd w:id="88"/>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确认基本信息以及发放列表无误后就可以进行提交，提交之后再打印；如若发放信息有误，返回</w:t>
      </w:r>
      <w:proofErr w:type="gramStart"/>
      <w:r>
        <w:rPr>
          <w:rFonts w:ascii="Helvetica" w:eastAsia="Helvetica" w:hAnsi="Helvetica" w:cs="Helvetica"/>
          <w:color w:val="333333"/>
          <w:spacing w:val="3"/>
          <w:shd w:val="clear" w:color="auto" w:fill="FFFFFF"/>
        </w:rPr>
        <w:t>至相应</w:t>
      </w:r>
      <w:proofErr w:type="gramEnd"/>
      <w:r>
        <w:rPr>
          <w:rFonts w:ascii="Helvetica" w:eastAsia="Helvetica" w:hAnsi="Helvetica" w:cs="Helvetica"/>
          <w:color w:val="333333"/>
          <w:spacing w:val="3"/>
          <w:shd w:val="clear" w:color="auto" w:fill="FFFFFF"/>
        </w:rPr>
        <w:t>步骤进行修改，修改完成后再提交打印；</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390900"/>
            <wp:effectExtent l="0" t="0" r="0" b="0"/>
            <wp:docPr id="59" name="图片 86"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6" descr="IMG_263"/>
                    <pic:cNvPicPr>
                      <a:picLocks noChangeAspect="1"/>
                    </pic:cNvPicPr>
                  </pic:nvPicPr>
                  <pic:blipFill>
                    <a:blip r:embed="rId74"/>
                    <a:stretch>
                      <a:fillRect/>
                    </a:stretch>
                  </pic:blipFill>
                  <pic:spPr>
                    <a:xfrm>
                      <a:off x="0" y="0"/>
                      <a:ext cx="5276850" cy="339090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lastRenderedPageBreak/>
        <w:t>注：这里产生的税额是预计的税额，实际税额以财务部为准。（差异原因：有些劳务单已提交但是还未记账，计税基数还没有算入，所以网页端是一个预计的税额）</w:t>
      </w:r>
    </w:p>
    <w:p w:rsidR="007A1A0F" w:rsidRDefault="007A1A0F"/>
    <w:p w:rsidR="007A1A0F" w:rsidRDefault="007A1A0F"/>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89" w:name="_Toc14820"/>
      <w:bookmarkStart w:id="90" w:name="_Toc26867"/>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借款说明书</w:t>
      </w:r>
      <w:bookmarkEnd w:id="89"/>
      <w:bookmarkEnd w:id="9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75" w:tgtFrame="http://10.243.0.19:800/_book/chapter5/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70" name="图片 8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7"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3"/>
        </w:numPr>
        <w:spacing w:beforeAutospacing="1" w:afterAutospacing="1"/>
        <w:ind w:left="0"/>
        <w:outlineLvl w:val="0"/>
      </w:pPr>
      <w:bookmarkStart w:id="91" w:name="_Toc174"/>
      <w:bookmarkStart w:id="92" w:name="_Toc29014"/>
      <w:r>
        <w:rPr>
          <w:rFonts w:ascii="Helvetica" w:eastAsia="Helvetica" w:hAnsi="Helvetica" w:cs="Helvetica"/>
          <w:color w:val="333333"/>
          <w:spacing w:val="3"/>
          <w:sz w:val="24"/>
          <w:shd w:val="clear" w:color="auto" w:fill="FFFFFF"/>
        </w:rPr>
        <w:t>初次登陆系统之后建议立即修改登录密码</w:t>
      </w:r>
      <w:bookmarkEnd w:id="91"/>
      <w:bookmarkEnd w:id="92"/>
    </w:p>
    <w:p w:rsidR="007A1A0F" w:rsidRDefault="00770ADD">
      <w:pPr>
        <w:widowControl/>
        <w:numPr>
          <w:ilvl w:val="0"/>
          <w:numId w:val="13"/>
        </w:numPr>
        <w:spacing w:beforeAutospacing="1" w:afterAutospacing="1"/>
        <w:ind w:left="0"/>
        <w:outlineLvl w:val="0"/>
      </w:pPr>
      <w:bookmarkStart w:id="93" w:name="_Toc27777"/>
      <w:bookmarkStart w:id="94" w:name="_Toc28968"/>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93"/>
      <w:bookmarkEnd w:id="94"/>
      <w:proofErr w:type="gramEnd"/>
    </w:p>
    <w:p w:rsidR="007A1A0F" w:rsidRDefault="00770ADD">
      <w:pPr>
        <w:widowControl/>
        <w:numPr>
          <w:ilvl w:val="0"/>
          <w:numId w:val="13"/>
        </w:numPr>
        <w:spacing w:beforeAutospacing="1" w:afterAutospacing="1"/>
        <w:ind w:left="0"/>
        <w:outlineLvl w:val="0"/>
      </w:pPr>
      <w:bookmarkStart w:id="95" w:name="_Toc10346"/>
      <w:bookmarkStart w:id="96" w:name="_Toc9782"/>
      <w:r>
        <w:rPr>
          <w:rFonts w:ascii="Helvetica" w:eastAsia="Helvetica" w:hAnsi="Helvetica" w:cs="Helvetica"/>
          <w:color w:val="333333"/>
          <w:spacing w:val="3"/>
          <w:sz w:val="24"/>
          <w:shd w:val="clear" w:color="auto" w:fill="FFFFFF"/>
        </w:rPr>
        <w:t>若初始登录密码无法登陆，请联系财务处进行密码重置</w:t>
      </w:r>
      <w:bookmarkEnd w:id="95"/>
      <w:bookmarkEnd w:id="96"/>
    </w:p>
    <w:p w:rsidR="007A1A0F" w:rsidRDefault="00770ADD">
      <w:pPr>
        <w:widowControl/>
        <w:numPr>
          <w:ilvl w:val="0"/>
          <w:numId w:val="13"/>
        </w:numPr>
        <w:spacing w:beforeAutospacing="1" w:afterAutospacing="1"/>
        <w:ind w:left="0"/>
        <w:outlineLvl w:val="0"/>
      </w:pPr>
      <w:bookmarkStart w:id="97" w:name="_Toc30391"/>
      <w:bookmarkStart w:id="98" w:name="_Toc11053"/>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97"/>
      <w:bookmarkEnd w:id="98"/>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登录系统之后，点击左侧的支出管理/创建借款单，然后选择普通借款进入；</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409825"/>
            <wp:effectExtent l="0" t="0" r="0" b="9525"/>
            <wp:docPr id="67" name="图片 8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8" descr="IMG_257"/>
                    <pic:cNvPicPr>
                      <a:picLocks noChangeAspect="1"/>
                    </pic:cNvPicPr>
                  </pic:nvPicPr>
                  <pic:blipFill>
                    <a:blip r:embed="rId76"/>
                    <a:stretch>
                      <a:fillRect/>
                    </a:stretch>
                  </pic:blipFill>
                  <pic:spPr>
                    <a:xfrm>
                      <a:off x="0" y="0"/>
                      <a:ext cx="5276850" cy="2409825"/>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7"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99" w:name="_Toc17700"/>
      <w:bookmarkStart w:id="100" w:name="_Toc10962"/>
      <w:r>
        <w:rPr>
          <w:rFonts w:ascii="Helvetica" w:eastAsia="Helvetica" w:hAnsi="Helvetica" w:cs="Helvetica" w:hint="default"/>
          <w:color w:val="333333"/>
          <w:spacing w:val="3"/>
          <w:sz w:val="31"/>
          <w:szCs w:val="31"/>
          <w:shd w:val="clear" w:color="auto" w:fill="FFFFFF"/>
        </w:rPr>
        <w:t>1. 项目选择：</w:t>
      </w:r>
      <w:bookmarkEnd w:id="99"/>
      <w:bookmarkEnd w:id="10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在项目选择页面，选择相应的项目以及任务进行借款</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552825"/>
            <wp:effectExtent l="0" t="0" r="0" b="9525"/>
            <wp:docPr id="68" name="图片 9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0" descr="IMG_258"/>
                    <pic:cNvPicPr>
                      <a:picLocks noChangeAspect="1"/>
                    </pic:cNvPicPr>
                  </pic:nvPicPr>
                  <pic:blipFill>
                    <a:blip r:embed="rId77"/>
                    <a:stretch>
                      <a:fillRect/>
                    </a:stretch>
                  </pic:blipFill>
                  <pic:spPr>
                    <a:xfrm>
                      <a:off x="0" y="0"/>
                      <a:ext cx="5276850" cy="35528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选择项目以及任务之后，输入借款金额即可，点击【下一步】</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8"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01" w:name="_Toc12174"/>
      <w:bookmarkStart w:id="102" w:name="_Toc20342"/>
      <w:r>
        <w:rPr>
          <w:rFonts w:ascii="Helvetica" w:eastAsia="Helvetica" w:hAnsi="Helvetica" w:cs="Helvetica" w:hint="default"/>
          <w:color w:val="333333"/>
          <w:spacing w:val="3"/>
          <w:sz w:val="31"/>
          <w:szCs w:val="31"/>
          <w:shd w:val="clear" w:color="auto" w:fill="FFFFFF"/>
        </w:rPr>
        <w:lastRenderedPageBreak/>
        <w:t>2. 借款基本信息：</w:t>
      </w:r>
      <w:bookmarkEnd w:id="101"/>
      <w:bookmarkEnd w:id="102"/>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确认借款的详细信息：如若借款的项目/任务有误，返回上一步修改；如若借款信息无误，填写借款备注，点击【下一步】即可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124075"/>
            <wp:effectExtent l="0" t="0" r="0" b="9525"/>
            <wp:docPr id="69" name="图片 9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2" descr="IMG_259"/>
                    <pic:cNvPicPr>
                      <a:picLocks noChangeAspect="1"/>
                    </pic:cNvPicPr>
                  </pic:nvPicPr>
                  <pic:blipFill>
                    <a:blip r:embed="rId78"/>
                    <a:stretch>
                      <a:fillRect/>
                    </a:stretch>
                  </pic:blipFill>
                  <pic:spPr>
                    <a:xfrm>
                      <a:off x="0" y="0"/>
                      <a:ext cx="5276850" cy="2124075"/>
                    </a:xfrm>
                    <a:prstGeom prst="rect">
                      <a:avLst/>
                    </a:prstGeom>
                    <a:noFill/>
                    <a:ln w="9525">
                      <a:noFill/>
                    </a:ln>
                  </pic:spPr>
                </pic:pic>
              </a:graphicData>
            </a:graphic>
          </wp:inline>
        </w:drawing>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03" w:name="_Toc10795"/>
      <w:bookmarkStart w:id="104" w:name="_Toc18756"/>
      <w:r>
        <w:rPr>
          <w:rFonts w:ascii="Helvetica" w:eastAsia="Helvetica" w:hAnsi="Helvetica" w:cs="Helvetica" w:hint="default"/>
          <w:color w:val="333333"/>
          <w:spacing w:val="3"/>
          <w:sz w:val="31"/>
          <w:szCs w:val="31"/>
          <w:shd w:val="clear" w:color="auto" w:fill="FFFFFF"/>
        </w:rPr>
        <w:t>3. 收款信息：</w:t>
      </w:r>
      <w:bookmarkEnd w:id="103"/>
      <w:bookmarkEnd w:id="10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点击添加，选择内部收款人或者外部收款人，外部人员可以在外部人员信息维护中添加，仅需维护一次，下次就可以重复使用该外部人员；</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438400"/>
            <wp:effectExtent l="0" t="0" r="0" b="0"/>
            <wp:docPr id="65" name="图片 9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3" descr="IMG_260"/>
                    <pic:cNvPicPr>
                      <a:picLocks noChangeAspect="1"/>
                    </pic:cNvPicPr>
                  </pic:nvPicPr>
                  <pic:blipFill>
                    <a:blip r:embed="rId79"/>
                    <a:stretch>
                      <a:fillRect/>
                    </a:stretch>
                  </pic:blipFill>
                  <pic:spPr>
                    <a:xfrm>
                      <a:off x="0" y="0"/>
                      <a:ext cx="5276850" cy="243840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收款人维护完成之后，点击【下一步】</w: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05" w:name="_Toc7158"/>
      <w:bookmarkStart w:id="106" w:name="_Toc27993"/>
      <w:r>
        <w:rPr>
          <w:rFonts w:ascii="Helvetica" w:eastAsia="Helvetica" w:hAnsi="Helvetica" w:cs="Helvetica" w:hint="default"/>
          <w:color w:val="333333"/>
          <w:spacing w:val="3"/>
          <w:sz w:val="31"/>
          <w:szCs w:val="31"/>
          <w:shd w:val="clear" w:color="auto" w:fill="FFFFFF"/>
        </w:rPr>
        <w:t>4. 确认信息：</w:t>
      </w:r>
      <w:bookmarkEnd w:id="105"/>
      <w:bookmarkEnd w:id="10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确认借款信息无误后就可以进行提交，提交之后再打印；如若借款信息有误，返回</w:t>
      </w:r>
      <w:proofErr w:type="gramStart"/>
      <w:r>
        <w:rPr>
          <w:rFonts w:ascii="Helvetica" w:eastAsia="Helvetica" w:hAnsi="Helvetica" w:cs="Helvetica"/>
          <w:color w:val="333333"/>
          <w:spacing w:val="3"/>
          <w:shd w:val="clear" w:color="auto" w:fill="FFFFFF"/>
        </w:rPr>
        <w:t>至相应</w:t>
      </w:r>
      <w:proofErr w:type="gramEnd"/>
      <w:r>
        <w:rPr>
          <w:rFonts w:ascii="Helvetica" w:eastAsia="Helvetica" w:hAnsi="Helvetica" w:cs="Helvetica"/>
          <w:color w:val="333333"/>
          <w:spacing w:val="3"/>
          <w:shd w:val="clear" w:color="auto" w:fill="FFFFFF"/>
        </w:rPr>
        <w:t>步骤进行修改，修改完成后再提交打印；</w:t>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333625"/>
            <wp:effectExtent l="0" t="0" r="0" b="9525"/>
            <wp:docPr id="66" name="图片 9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4" descr="IMG_261"/>
                    <pic:cNvPicPr>
                      <a:picLocks noChangeAspect="1"/>
                    </pic:cNvPicPr>
                  </pic:nvPicPr>
                  <pic:blipFill>
                    <a:blip r:embed="rId80"/>
                    <a:stretch>
                      <a:fillRect/>
                    </a:stretch>
                  </pic:blipFill>
                  <pic:spPr>
                    <a:xfrm>
                      <a:off x="0" y="0"/>
                      <a:ext cx="5276850" cy="2333625"/>
                    </a:xfrm>
                    <a:prstGeom prst="rect">
                      <a:avLst/>
                    </a:prstGeom>
                    <a:noFill/>
                    <a:ln w="9525">
                      <a:noFill/>
                    </a:ln>
                  </pic:spPr>
                </pic:pic>
              </a:graphicData>
            </a:graphic>
          </wp:inline>
        </w:drawing>
      </w:r>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107" w:name="_Toc13343"/>
      <w:bookmarkStart w:id="108" w:name="_Toc12936"/>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往来结算说明书</w:t>
      </w:r>
      <w:bookmarkEnd w:id="107"/>
      <w:bookmarkEnd w:id="108"/>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81" w:tgtFrame="http://10.243.0.19:800/_book/chapter6/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73" name="图片 9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95"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4"/>
        </w:numPr>
        <w:spacing w:beforeAutospacing="1" w:afterAutospacing="1"/>
        <w:ind w:left="0"/>
        <w:outlineLvl w:val="0"/>
      </w:pPr>
      <w:bookmarkStart w:id="109" w:name="_Toc11189"/>
      <w:bookmarkStart w:id="110" w:name="_Toc23779"/>
      <w:r>
        <w:rPr>
          <w:rFonts w:ascii="Helvetica" w:eastAsia="Helvetica" w:hAnsi="Helvetica" w:cs="Helvetica"/>
          <w:color w:val="333333"/>
          <w:spacing w:val="3"/>
          <w:sz w:val="24"/>
          <w:shd w:val="clear" w:color="auto" w:fill="FFFFFF"/>
        </w:rPr>
        <w:t>初次登陆系统之后建议立即修改登录密码</w:t>
      </w:r>
      <w:bookmarkEnd w:id="109"/>
      <w:bookmarkEnd w:id="110"/>
    </w:p>
    <w:p w:rsidR="007A1A0F" w:rsidRDefault="00770ADD">
      <w:pPr>
        <w:widowControl/>
        <w:numPr>
          <w:ilvl w:val="0"/>
          <w:numId w:val="14"/>
        </w:numPr>
        <w:spacing w:beforeAutospacing="1" w:afterAutospacing="1"/>
        <w:ind w:left="0"/>
        <w:outlineLvl w:val="0"/>
      </w:pPr>
      <w:bookmarkStart w:id="111" w:name="_Toc10929"/>
      <w:bookmarkStart w:id="112" w:name="_Toc1423"/>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111"/>
      <w:bookmarkEnd w:id="112"/>
      <w:proofErr w:type="gramEnd"/>
    </w:p>
    <w:p w:rsidR="007A1A0F" w:rsidRDefault="00770ADD">
      <w:pPr>
        <w:widowControl/>
        <w:numPr>
          <w:ilvl w:val="0"/>
          <w:numId w:val="14"/>
        </w:numPr>
        <w:spacing w:beforeAutospacing="1" w:afterAutospacing="1"/>
        <w:ind w:left="0"/>
        <w:outlineLvl w:val="0"/>
      </w:pPr>
      <w:bookmarkStart w:id="113" w:name="_Toc19123"/>
      <w:bookmarkStart w:id="114" w:name="_Toc5125"/>
      <w:r>
        <w:rPr>
          <w:rFonts w:ascii="Helvetica" w:eastAsia="Helvetica" w:hAnsi="Helvetica" w:cs="Helvetica"/>
          <w:color w:val="333333"/>
          <w:spacing w:val="3"/>
          <w:sz w:val="24"/>
          <w:shd w:val="clear" w:color="auto" w:fill="FFFFFF"/>
        </w:rPr>
        <w:t>若初始登录密码无法登陆，请联系财务处进行密码重置</w:t>
      </w:r>
      <w:bookmarkEnd w:id="113"/>
      <w:bookmarkEnd w:id="114"/>
    </w:p>
    <w:p w:rsidR="007A1A0F" w:rsidRDefault="00770ADD">
      <w:pPr>
        <w:widowControl/>
        <w:numPr>
          <w:ilvl w:val="0"/>
          <w:numId w:val="14"/>
        </w:numPr>
        <w:spacing w:beforeAutospacing="1" w:afterAutospacing="1"/>
        <w:ind w:left="0"/>
        <w:outlineLvl w:val="0"/>
      </w:pPr>
      <w:bookmarkStart w:id="115" w:name="_Toc26937"/>
      <w:bookmarkStart w:id="116" w:name="_Toc4129"/>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115"/>
      <w:bookmarkEnd w:id="11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登录系统之后，点击左侧的往来管理/往来结算单管理，然后点击【添加】；</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695575"/>
            <wp:effectExtent l="0" t="0" r="0" b="9525"/>
            <wp:docPr id="72" name="图片 9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6" descr="IMG_257"/>
                    <pic:cNvPicPr>
                      <a:picLocks noChangeAspect="1"/>
                    </pic:cNvPicPr>
                  </pic:nvPicPr>
                  <pic:blipFill>
                    <a:blip r:embed="rId82"/>
                    <a:stretch>
                      <a:fillRect/>
                    </a:stretch>
                  </pic:blipFill>
                  <pic:spPr>
                    <a:xfrm>
                      <a:off x="0" y="0"/>
                      <a:ext cx="5276850" cy="2695575"/>
                    </a:xfrm>
                    <a:prstGeom prst="rect">
                      <a:avLst/>
                    </a:prstGeom>
                    <a:noFill/>
                    <a:ln w="9525">
                      <a:noFill/>
                    </a:ln>
                  </pic:spPr>
                </pic:pic>
              </a:graphicData>
            </a:graphic>
          </wp:inline>
        </w:drawing>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pict>
          <v:rect id="_x0000_i1049"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17" w:name="_Toc20914"/>
      <w:bookmarkStart w:id="118" w:name="_Toc8836"/>
      <w:r>
        <w:rPr>
          <w:rFonts w:ascii="Helvetica" w:eastAsia="Helvetica" w:hAnsi="Helvetica" w:cs="Helvetica" w:hint="default"/>
          <w:color w:val="333333"/>
          <w:spacing w:val="3"/>
          <w:sz w:val="31"/>
          <w:szCs w:val="31"/>
          <w:shd w:val="clear" w:color="auto" w:fill="FFFFFF"/>
        </w:rPr>
        <w:t>1. 基本信息：</w:t>
      </w:r>
      <w:bookmarkEnd w:id="117"/>
      <w:bookmarkEnd w:id="118"/>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在基本信息填写页面，填写相关信息进行往来结算</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6410325" cy="2914650"/>
            <wp:effectExtent l="0" t="0" r="9525" b="0"/>
            <wp:docPr id="71" name="图片 9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8" descr="IMG_258"/>
                    <pic:cNvPicPr>
                      <a:picLocks noChangeAspect="1"/>
                    </pic:cNvPicPr>
                  </pic:nvPicPr>
                  <pic:blipFill>
                    <a:blip r:embed="rId83"/>
                    <a:stretch>
                      <a:fillRect/>
                    </a:stretch>
                  </pic:blipFill>
                  <pic:spPr>
                    <a:xfrm>
                      <a:off x="0" y="0"/>
                      <a:ext cx="6410325" cy="29146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b/>
          <w:color w:val="333333"/>
          <w:spacing w:val="3"/>
          <w:kern w:val="0"/>
          <w:sz w:val="24"/>
          <w:shd w:val="clear" w:color="auto" w:fill="FFFFFF"/>
          <w:lang w:bidi="ar"/>
        </w:rPr>
        <w:t>结算单位：</w:t>
      </w:r>
      <w:r>
        <w:rPr>
          <w:rFonts w:ascii="Helvetica" w:eastAsia="Helvetica" w:hAnsi="Helvetica" w:cs="Helvetica"/>
          <w:color w:val="333333"/>
          <w:spacing w:val="3"/>
          <w:kern w:val="0"/>
          <w:sz w:val="24"/>
          <w:shd w:val="clear" w:color="auto" w:fill="FFFFFF"/>
          <w:lang w:bidi="ar"/>
        </w:rPr>
        <w:t>本次结算的对方结算单位名称（而不是发起单位），</w:t>
      </w:r>
      <w:r>
        <w:rPr>
          <w:rFonts w:ascii="Helvetica" w:eastAsia="Helvetica" w:hAnsi="Helvetica" w:cs="Helvetica"/>
          <w:color w:val="FF4200"/>
          <w:spacing w:val="3"/>
          <w:kern w:val="0"/>
          <w:sz w:val="24"/>
          <w:shd w:val="clear" w:color="auto" w:fill="FFFFFF"/>
          <w:lang w:bidi="ar"/>
        </w:rPr>
        <w:t>原则上结算单位应与往来</w:t>
      </w:r>
      <w:proofErr w:type="gramStart"/>
      <w:r>
        <w:rPr>
          <w:rFonts w:ascii="Helvetica" w:eastAsia="Helvetica" w:hAnsi="Helvetica" w:cs="Helvetica"/>
          <w:color w:val="FF4200"/>
          <w:spacing w:val="3"/>
          <w:kern w:val="0"/>
          <w:sz w:val="24"/>
          <w:shd w:val="clear" w:color="auto" w:fill="FFFFFF"/>
          <w:lang w:bidi="ar"/>
        </w:rPr>
        <w:t>账</w:t>
      </w:r>
      <w:proofErr w:type="gramEnd"/>
      <w:r>
        <w:rPr>
          <w:rFonts w:ascii="Helvetica" w:eastAsia="Helvetica" w:hAnsi="Helvetica" w:cs="Helvetica"/>
          <w:color w:val="FF4200"/>
          <w:spacing w:val="3"/>
          <w:kern w:val="0"/>
          <w:sz w:val="24"/>
          <w:shd w:val="clear" w:color="auto" w:fill="FFFFFF"/>
          <w:lang w:bidi="ar"/>
        </w:rPr>
        <w:t>未清项上的信息保持一致；</w:t>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b/>
          <w:color w:val="333333"/>
          <w:spacing w:val="3"/>
          <w:kern w:val="0"/>
          <w:sz w:val="24"/>
          <w:shd w:val="clear" w:color="auto" w:fill="FFFFFF"/>
          <w:lang w:bidi="ar"/>
        </w:rPr>
        <w:t>金额：</w:t>
      </w:r>
      <w:r>
        <w:rPr>
          <w:rFonts w:ascii="Helvetica" w:eastAsia="Helvetica" w:hAnsi="Helvetica" w:cs="Helvetica"/>
          <w:color w:val="333333"/>
          <w:spacing w:val="3"/>
          <w:kern w:val="0"/>
          <w:sz w:val="24"/>
          <w:shd w:val="clear" w:color="auto" w:fill="FFFFFF"/>
          <w:lang w:bidi="ar"/>
        </w:rPr>
        <w:t>本次想要结算的金额（可以根据实际需要进行填写，无需一次性结算全部）；</w:t>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b/>
          <w:color w:val="333333"/>
          <w:spacing w:val="3"/>
          <w:kern w:val="0"/>
          <w:sz w:val="24"/>
          <w:shd w:val="clear" w:color="auto" w:fill="FFFFFF"/>
          <w:lang w:bidi="ar"/>
        </w:rPr>
        <w:t>摘要：</w:t>
      </w:r>
      <w:r>
        <w:rPr>
          <w:rFonts w:ascii="Helvetica" w:eastAsia="Helvetica" w:hAnsi="Helvetica" w:cs="Helvetica"/>
          <w:color w:val="333333"/>
          <w:spacing w:val="3"/>
          <w:kern w:val="0"/>
          <w:sz w:val="24"/>
          <w:shd w:val="clear" w:color="auto" w:fill="FFFFFF"/>
          <w:lang w:bidi="ar"/>
        </w:rPr>
        <w:t>请描述这次结算的信息，</w:t>
      </w:r>
      <w:r>
        <w:rPr>
          <w:rFonts w:ascii="Helvetica" w:eastAsia="Helvetica" w:hAnsi="Helvetica" w:cs="Helvetica"/>
          <w:color w:val="FF4200"/>
          <w:spacing w:val="3"/>
          <w:kern w:val="0"/>
          <w:sz w:val="24"/>
          <w:shd w:val="clear" w:color="auto" w:fill="FFFFFF"/>
          <w:lang w:bidi="ar"/>
        </w:rPr>
        <w:t>财务需要根据您填写的信息来查找往来未清项，如果填写有误或过于简单导致财务查询不到的申请单，将无法进行往来结算。</w:t>
      </w:r>
    </w:p>
    <w:p w:rsidR="007A1A0F" w:rsidRDefault="000D3499">
      <w:pPr>
        <w:widowControl/>
        <w:shd w:val="clear" w:color="auto" w:fill="E7E7E7"/>
        <w:spacing w:before="357" w:after="357"/>
        <w:rPr>
          <w:rFonts w:ascii="Helvetica" w:eastAsia="Helvetica" w:hAnsi="Helvetica" w:cs="Helvetica"/>
          <w:color w:val="333333"/>
          <w:spacing w:val="3"/>
          <w:sz w:val="24"/>
        </w:rPr>
      </w:pPr>
      <w:r>
        <w:rPr>
          <w:rFonts w:ascii="Helvetica" w:eastAsia="Helvetica" w:hAnsi="Helvetica" w:cs="Helvetica"/>
          <w:color w:val="333333"/>
          <w:spacing w:val="3"/>
          <w:sz w:val="24"/>
        </w:rPr>
        <w:lastRenderedPageBreak/>
        <w:pict>
          <v:rect id="_x0000_i1050"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19" w:name="_Toc19733"/>
      <w:bookmarkStart w:id="120" w:name="_Toc8101"/>
      <w:r>
        <w:rPr>
          <w:rFonts w:ascii="Helvetica" w:eastAsia="Helvetica" w:hAnsi="Helvetica" w:cs="Helvetica" w:hint="default"/>
          <w:color w:val="333333"/>
          <w:spacing w:val="3"/>
          <w:sz w:val="31"/>
          <w:szCs w:val="31"/>
          <w:shd w:val="clear" w:color="auto" w:fill="FFFFFF"/>
        </w:rPr>
        <w:t>2. 收款信息：</w:t>
      </w:r>
      <w:bookmarkEnd w:id="119"/>
      <w:bookmarkEnd w:id="12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点击添加，选择内部收款人或者外部收款人，外部人员可以在外部人员信息维护中添加，仅需维护一次，下次就可以重复使用该外部人员，原则上收款信息应与往来</w:t>
      </w:r>
      <w:proofErr w:type="gramStart"/>
      <w:r>
        <w:rPr>
          <w:rFonts w:ascii="Helvetica" w:eastAsia="Helvetica" w:hAnsi="Helvetica" w:cs="Helvetica"/>
          <w:color w:val="333333"/>
          <w:spacing w:val="3"/>
          <w:shd w:val="clear" w:color="auto" w:fill="FFFFFF"/>
        </w:rPr>
        <w:t>账</w:t>
      </w:r>
      <w:proofErr w:type="gramEnd"/>
      <w:r>
        <w:rPr>
          <w:rFonts w:ascii="Helvetica" w:eastAsia="Helvetica" w:hAnsi="Helvetica" w:cs="Helvetica"/>
          <w:color w:val="333333"/>
          <w:spacing w:val="3"/>
          <w:shd w:val="clear" w:color="auto" w:fill="FFFFFF"/>
        </w:rPr>
        <w:t>未清项的信息保持一致；</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438400"/>
            <wp:effectExtent l="0" t="0" r="0" b="0"/>
            <wp:docPr id="74" name="图片 10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0" descr="IMG_259"/>
                    <pic:cNvPicPr>
                      <a:picLocks noChangeAspect="1"/>
                    </pic:cNvPicPr>
                  </pic:nvPicPr>
                  <pic:blipFill>
                    <a:blip r:embed="rId79"/>
                    <a:stretch>
                      <a:fillRect/>
                    </a:stretch>
                  </pic:blipFill>
                  <pic:spPr>
                    <a:xfrm>
                      <a:off x="0" y="0"/>
                      <a:ext cx="5276850" cy="243840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收款人维护完成之后，点击【下一步】</w: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21" w:name="_Toc31156"/>
      <w:bookmarkStart w:id="122" w:name="_Toc29203"/>
      <w:r>
        <w:rPr>
          <w:rFonts w:ascii="Helvetica" w:eastAsia="Helvetica" w:hAnsi="Helvetica" w:cs="Helvetica" w:hint="default"/>
          <w:color w:val="333333"/>
          <w:spacing w:val="3"/>
          <w:sz w:val="31"/>
          <w:szCs w:val="31"/>
          <w:shd w:val="clear" w:color="auto" w:fill="FFFFFF"/>
        </w:rPr>
        <w:t>3. 确认信息：</w:t>
      </w:r>
      <w:bookmarkEnd w:id="121"/>
      <w:bookmarkEnd w:id="122"/>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确认借款信息无误后就可以进行提交，提交之后再打印；如若借款信息有误，返回</w:t>
      </w:r>
      <w:proofErr w:type="gramStart"/>
      <w:r>
        <w:rPr>
          <w:rFonts w:ascii="Helvetica" w:eastAsia="Helvetica" w:hAnsi="Helvetica" w:cs="Helvetica"/>
          <w:color w:val="333333"/>
          <w:spacing w:val="3"/>
          <w:shd w:val="clear" w:color="auto" w:fill="FFFFFF"/>
        </w:rPr>
        <w:t>至相应</w:t>
      </w:r>
      <w:proofErr w:type="gramEnd"/>
      <w:r>
        <w:rPr>
          <w:rFonts w:ascii="Helvetica" w:eastAsia="Helvetica" w:hAnsi="Helvetica" w:cs="Helvetica"/>
          <w:color w:val="333333"/>
          <w:spacing w:val="3"/>
          <w:shd w:val="clear" w:color="auto" w:fill="FFFFFF"/>
        </w:rPr>
        <w:t>步骤进行修改，修改完成后再提交打印；</w:t>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667375" cy="2409825"/>
            <wp:effectExtent l="0" t="0" r="9525" b="9525"/>
            <wp:docPr id="75" name="图片 10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1" descr="IMG_260"/>
                    <pic:cNvPicPr>
                      <a:picLocks noChangeAspect="1"/>
                    </pic:cNvPicPr>
                  </pic:nvPicPr>
                  <pic:blipFill>
                    <a:blip r:embed="rId84"/>
                    <a:stretch>
                      <a:fillRect/>
                    </a:stretch>
                  </pic:blipFill>
                  <pic:spPr>
                    <a:xfrm>
                      <a:off x="0" y="0"/>
                      <a:ext cx="5667375" cy="2409825"/>
                    </a:xfrm>
                    <a:prstGeom prst="rect">
                      <a:avLst/>
                    </a:prstGeom>
                    <a:noFill/>
                    <a:ln w="9525">
                      <a:noFill/>
                    </a:ln>
                  </pic:spPr>
                </pic:pic>
              </a:graphicData>
            </a:graphic>
          </wp:inline>
        </w:drawing>
      </w:r>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123" w:name="_Toc8178"/>
      <w:bookmarkStart w:id="124" w:name="_Toc10563"/>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到账认领说明书</w:t>
      </w:r>
      <w:bookmarkEnd w:id="123"/>
      <w:bookmarkEnd w:id="12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lastRenderedPageBreak/>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85" w:tgtFrame="http://10.243.0.19:800/_book/chapter7/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82" name="图片 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2"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5"/>
        </w:numPr>
        <w:spacing w:beforeAutospacing="1" w:afterAutospacing="1"/>
        <w:ind w:left="0"/>
        <w:outlineLvl w:val="0"/>
      </w:pPr>
      <w:bookmarkStart w:id="125" w:name="_Toc20377"/>
      <w:bookmarkStart w:id="126" w:name="_Toc5240"/>
      <w:r>
        <w:rPr>
          <w:rFonts w:ascii="Helvetica" w:eastAsia="Helvetica" w:hAnsi="Helvetica" w:cs="Helvetica"/>
          <w:color w:val="333333"/>
          <w:spacing w:val="3"/>
          <w:sz w:val="24"/>
          <w:shd w:val="clear" w:color="auto" w:fill="FFFFFF"/>
        </w:rPr>
        <w:t>初次登陆系统之后建议立即修改登录密码</w:t>
      </w:r>
      <w:bookmarkEnd w:id="125"/>
      <w:bookmarkEnd w:id="126"/>
    </w:p>
    <w:p w:rsidR="007A1A0F" w:rsidRDefault="00770ADD">
      <w:pPr>
        <w:widowControl/>
        <w:numPr>
          <w:ilvl w:val="0"/>
          <w:numId w:val="15"/>
        </w:numPr>
        <w:spacing w:beforeAutospacing="1" w:afterAutospacing="1"/>
        <w:ind w:left="0"/>
        <w:outlineLvl w:val="0"/>
      </w:pPr>
      <w:bookmarkStart w:id="127" w:name="_Toc9581"/>
      <w:bookmarkStart w:id="128" w:name="_Toc3069"/>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127"/>
      <w:bookmarkEnd w:id="128"/>
      <w:proofErr w:type="gramEnd"/>
    </w:p>
    <w:p w:rsidR="007A1A0F" w:rsidRDefault="00770ADD">
      <w:pPr>
        <w:widowControl/>
        <w:numPr>
          <w:ilvl w:val="0"/>
          <w:numId w:val="15"/>
        </w:numPr>
        <w:spacing w:beforeAutospacing="1" w:afterAutospacing="1"/>
        <w:ind w:left="0"/>
        <w:outlineLvl w:val="0"/>
      </w:pPr>
      <w:bookmarkStart w:id="129" w:name="_Toc20934"/>
      <w:bookmarkStart w:id="130" w:name="_Toc30642"/>
      <w:r>
        <w:rPr>
          <w:rFonts w:ascii="Helvetica" w:eastAsia="Helvetica" w:hAnsi="Helvetica" w:cs="Helvetica"/>
          <w:color w:val="333333"/>
          <w:spacing w:val="3"/>
          <w:sz w:val="24"/>
          <w:shd w:val="clear" w:color="auto" w:fill="FFFFFF"/>
        </w:rPr>
        <w:t>若初始登录密码无法登陆，请联系财务处进行密码重置</w:t>
      </w:r>
      <w:bookmarkEnd w:id="129"/>
      <w:bookmarkEnd w:id="130"/>
    </w:p>
    <w:p w:rsidR="007A1A0F" w:rsidRDefault="00770ADD">
      <w:pPr>
        <w:widowControl/>
        <w:numPr>
          <w:ilvl w:val="0"/>
          <w:numId w:val="15"/>
        </w:numPr>
        <w:spacing w:beforeAutospacing="1" w:afterAutospacing="1"/>
        <w:ind w:left="0"/>
        <w:outlineLvl w:val="0"/>
      </w:pPr>
      <w:bookmarkStart w:id="131" w:name="_Toc28335"/>
      <w:bookmarkStart w:id="132" w:name="_Toc1205"/>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131"/>
      <w:bookmarkEnd w:id="132"/>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51"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33" w:name="_Toc28616"/>
      <w:bookmarkStart w:id="134" w:name="_Toc22648"/>
      <w:r>
        <w:rPr>
          <w:rFonts w:ascii="Helvetica" w:eastAsia="Helvetica" w:hAnsi="Helvetica" w:cs="Helvetica" w:hint="default"/>
          <w:color w:val="333333"/>
          <w:spacing w:val="3"/>
          <w:sz w:val="31"/>
          <w:szCs w:val="31"/>
          <w:shd w:val="clear" w:color="auto" w:fill="FFFFFF"/>
        </w:rPr>
        <w:t>1. 科研到款的认领分配：</w:t>
      </w:r>
      <w:bookmarkEnd w:id="133"/>
      <w:bookmarkEnd w:id="134"/>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00"/>
        </w:rPr>
        <w:t>打开方式</w:t>
      </w:r>
      <w:r>
        <w:rPr>
          <w:rFonts w:ascii="Helvetica" w:eastAsia="Helvetica" w:hAnsi="Helvetica" w:cs="Helvetica"/>
          <w:color w:val="333333"/>
          <w:spacing w:val="3"/>
          <w:shd w:val="clear" w:color="auto" w:fill="FFFFFF"/>
        </w:rPr>
        <w:t>：项目管理→到账认领→创建申请单</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3486150"/>
            <wp:effectExtent l="0" t="0" r="0" b="0"/>
            <wp:docPr id="81" name="图片 10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4" descr="IMG_257"/>
                    <pic:cNvPicPr>
                      <a:picLocks noChangeAspect="1"/>
                    </pic:cNvPicPr>
                  </pic:nvPicPr>
                  <pic:blipFill>
                    <a:blip r:embed="rId86"/>
                    <a:stretch>
                      <a:fillRect/>
                    </a:stretch>
                  </pic:blipFill>
                  <pic:spPr>
                    <a:xfrm>
                      <a:off x="0" y="0"/>
                      <a:ext cx="5276850" cy="34861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color w:val="FF4200"/>
          <w:spacing w:val="3"/>
          <w:sz w:val="24"/>
        </w:rPr>
      </w:pPr>
      <w:r>
        <w:rPr>
          <w:rFonts w:ascii="Helvetica" w:eastAsia="Helvetica" w:hAnsi="Helvetica" w:cs="Helvetica"/>
          <w:color w:val="FF4200"/>
          <w:spacing w:val="3"/>
          <w:kern w:val="0"/>
          <w:sz w:val="24"/>
          <w:shd w:val="clear" w:color="auto" w:fill="FFFFFF"/>
          <w:lang w:bidi="ar"/>
        </w:rPr>
        <w:t>其他收入分配类似于科研收入分配，举例说明科研收入分配</w:t>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color w:val="333333"/>
          <w:spacing w:val="3"/>
          <w:kern w:val="0"/>
          <w:sz w:val="24"/>
          <w:shd w:val="clear" w:color="auto" w:fill="FFFFFF"/>
          <w:lang w:bidi="ar"/>
        </w:rPr>
        <w:t>点击【创建申请单】，下拉框内可选三种分配类型：科研收入分配、多项目收入分配、其他收入分配。（三种分配类型的认领流程是一致的）</w:t>
      </w:r>
    </w:p>
    <w:p w:rsidR="007A1A0F" w:rsidRDefault="00770ADD">
      <w:pPr>
        <w:widowControl/>
        <w:shd w:val="clear" w:color="auto" w:fill="FFFFFF"/>
        <w:jc w:val="left"/>
        <w:rPr>
          <w:rFonts w:ascii="Helvetica" w:eastAsia="Helvetica" w:hAnsi="Helvetica" w:cs="Helvetica"/>
          <w:color w:val="FF4200"/>
          <w:spacing w:val="3"/>
          <w:sz w:val="24"/>
        </w:rPr>
      </w:pPr>
      <w:r>
        <w:rPr>
          <w:rFonts w:ascii="Helvetica" w:eastAsia="Helvetica" w:hAnsi="Helvetica" w:cs="Helvetica"/>
          <w:color w:val="FF4200"/>
          <w:spacing w:val="3"/>
          <w:kern w:val="0"/>
          <w:sz w:val="24"/>
          <w:shd w:val="clear" w:color="auto" w:fill="FFFFFF"/>
          <w:lang w:bidi="ar"/>
        </w:rPr>
        <w:t>科研收入分配与多项目收入分配类似：到款项选择的范围一致</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714750"/>
            <wp:effectExtent l="0" t="0" r="0" b="0"/>
            <wp:docPr id="76" name="图片 10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5" descr="IMG_258"/>
                    <pic:cNvPicPr>
                      <a:picLocks noChangeAspect="1"/>
                    </pic:cNvPicPr>
                  </pic:nvPicPr>
                  <pic:blipFill>
                    <a:blip r:embed="rId87"/>
                    <a:stretch>
                      <a:fillRect/>
                    </a:stretch>
                  </pic:blipFill>
                  <pic:spPr>
                    <a:xfrm>
                      <a:off x="0" y="0"/>
                      <a:ext cx="5276850" cy="371475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图1.经费认领的范围</w:t>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color w:val="333333"/>
          <w:spacing w:val="3"/>
          <w:kern w:val="0"/>
          <w:sz w:val="24"/>
          <w:shd w:val="clear" w:color="auto" w:fill="FFFFFF"/>
          <w:lang w:bidi="ar"/>
        </w:rPr>
        <w:lastRenderedPageBreak/>
        <w:t>区别：多项目收入分配必须对应到某个文号</w:t>
      </w:r>
      <w:r>
        <w:rPr>
          <w:rFonts w:ascii="Helvetica" w:eastAsia="Helvetica" w:hAnsi="Helvetica" w:cs="Helvetica"/>
          <w:color w:val="FF4200"/>
          <w:spacing w:val="3"/>
          <w:kern w:val="0"/>
          <w:sz w:val="24"/>
          <w:shd w:val="clear" w:color="auto" w:fill="FFFFFF"/>
          <w:lang w:bidi="ar"/>
        </w:rPr>
        <w:t>（多项目收入分配一般由财务处来做）</w:t>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color w:val="333333"/>
          <w:spacing w:val="3"/>
          <w:kern w:val="0"/>
          <w:sz w:val="24"/>
          <w:shd w:val="clear" w:color="auto" w:fill="FFFFFF"/>
          <w:lang w:bidi="ar"/>
        </w:rPr>
        <w:t>科研收入分配与其他收入分配的区别：</w:t>
      </w:r>
    </w:p>
    <w:p w:rsidR="007A1A0F" w:rsidRDefault="00770ADD">
      <w:pPr>
        <w:widowControl/>
        <w:numPr>
          <w:ilvl w:val="0"/>
          <w:numId w:val="16"/>
        </w:numPr>
        <w:spacing w:beforeAutospacing="1" w:afterAutospacing="1"/>
        <w:ind w:left="0"/>
      </w:pPr>
      <w:r>
        <w:rPr>
          <w:rFonts w:ascii="Helvetica" w:eastAsia="Helvetica" w:hAnsi="Helvetica" w:cs="Helvetica"/>
          <w:color w:val="FF4200"/>
          <w:spacing w:val="3"/>
          <w:sz w:val="24"/>
          <w:shd w:val="clear" w:color="auto" w:fill="FFFFFF"/>
        </w:rPr>
        <w:t>到款项选择的范围不一致</w:t>
      </w:r>
      <w:r>
        <w:rPr>
          <w:rFonts w:ascii="Helvetica" w:eastAsia="Helvetica" w:hAnsi="Helvetica" w:cs="Helvetica"/>
          <w:color w:val="333333"/>
          <w:spacing w:val="3"/>
          <w:sz w:val="24"/>
          <w:shd w:val="clear" w:color="auto" w:fill="FFFFFF"/>
        </w:rPr>
        <w:t>：银行到账由资金科挂账，资金科的财务人员会根据银行流水到账的信息将该笔到款归属在科研等范围内；</w:t>
      </w:r>
    </w:p>
    <w:p w:rsidR="007A1A0F" w:rsidRDefault="00770ADD">
      <w:pPr>
        <w:widowControl/>
        <w:numPr>
          <w:ilvl w:val="0"/>
          <w:numId w:val="16"/>
        </w:numPr>
        <w:spacing w:beforeAutospacing="1" w:afterAutospacing="1"/>
        <w:ind w:left="0"/>
      </w:pPr>
      <w:r>
        <w:rPr>
          <w:rFonts w:ascii="Helvetica" w:eastAsia="Helvetica" w:hAnsi="Helvetica" w:cs="Helvetica"/>
          <w:color w:val="FF4200"/>
          <w:spacing w:val="3"/>
          <w:sz w:val="24"/>
          <w:shd w:val="clear" w:color="auto" w:fill="FFFFFF"/>
        </w:rPr>
        <w:t>选择的项目范围不一致</w:t>
      </w:r>
      <w:r>
        <w:rPr>
          <w:rFonts w:ascii="Helvetica" w:eastAsia="Helvetica" w:hAnsi="Helvetica" w:cs="Helvetica"/>
          <w:color w:val="333333"/>
          <w:spacing w:val="3"/>
          <w:sz w:val="24"/>
          <w:shd w:val="clear" w:color="auto" w:fill="FFFFFF"/>
        </w:rPr>
        <w:t>：科研收入分配中能够选择到的项目为科研项目，无法选择到其他类型的项目；与其他收入分配相反，即：非科研项目使用其他收入分配；</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143500" cy="2543175"/>
            <wp:effectExtent l="0" t="0" r="0" b="9525"/>
            <wp:docPr id="79" name="图片 10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06" descr="IMG_259"/>
                    <pic:cNvPicPr>
                      <a:picLocks noChangeAspect="1"/>
                    </pic:cNvPicPr>
                  </pic:nvPicPr>
                  <pic:blipFill>
                    <a:blip r:embed="rId88"/>
                    <a:stretch>
                      <a:fillRect/>
                    </a:stretch>
                  </pic:blipFill>
                  <pic:spPr>
                    <a:xfrm>
                      <a:off x="0" y="0"/>
                      <a:ext cx="5143500" cy="254317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图2.创建申请单</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1. 收入认领：</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经费认领——点【+】选择到款项：如图3所示：</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581275"/>
            <wp:effectExtent l="0" t="0" r="0" b="9525"/>
            <wp:docPr id="86" name="图片 10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7" descr="IMG_260"/>
                    <pic:cNvPicPr>
                      <a:picLocks noChangeAspect="1"/>
                    </pic:cNvPicPr>
                  </pic:nvPicPr>
                  <pic:blipFill>
                    <a:blip r:embed="rId89"/>
                    <a:stretch>
                      <a:fillRect/>
                    </a:stretch>
                  </pic:blipFill>
                  <pic:spPr>
                    <a:xfrm>
                      <a:off x="0" y="0"/>
                      <a:ext cx="5276850" cy="258127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图3.收入认领到款项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lastRenderedPageBreak/>
        <w:t>在弹出的窗口中.选择需要认领的金额，由于学校银行到账的科研类型的银行流水较多，推荐使用右上角的【条件筛选】进行查询，常用的筛选条件为到账金额以及对方单位；若确认对方单位的款项已到账，但在经费认领时无法检索到，请联系财务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362075"/>
            <wp:effectExtent l="0" t="0" r="0" b="9525"/>
            <wp:docPr id="85" name="图片 10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8" descr="IMG_261"/>
                    <pic:cNvPicPr>
                      <a:picLocks noChangeAspect="1"/>
                    </pic:cNvPicPr>
                  </pic:nvPicPr>
                  <pic:blipFill>
                    <a:blip r:embed="rId90"/>
                    <a:stretch>
                      <a:fillRect/>
                    </a:stretch>
                  </pic:blipFill>
                  <pic:spPr>
                    <a:xfrm>
                      <a:off x="0" y="0"/>
                      <a:ext cx="5276850" cy="136207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图4.检索到款</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如果需要认领多个款项，在</w:t>
      </w:r>
      <w:proofErr w:type="gramStart"/>
      <w:r>
        <w:rPr>
          <w:rFonts w:ascii="Helvetica" w:eastAsia="Helvetica" w:hAnsi="Helvetica" w:cs="Helvetica"/>
          <w:color w:val="333333"/>
          <w:spacing w:val="3"/>
          <w:shd w:val="clear" w:color="auto" w:fill="FFFFFF"/>
        </w:rPr>
        <w:t>【+】号处继续</w:t>
      </w:r>
      <w:proofErr w:type="gramEnd"/>
      <w:r>
        <w:rPr>
          <w:rFonts w:ascii="Helvetica" w:eastAsia="Helvetica" w:hAnsi="Helvetica" w:cs="Helvetica"/>
          <w:color w:val="333333"/>
          <w:spacing w:val="3"/>
          <w:shd w:val="clear" w:color="auto" w:fill="FFFFFF"/>
        </w:rPr>
        <w:t>添加款项，如图5所示：</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19700" cy="2733675"/>
            <wp:effectExtent l="0" t="0" r="0" b="9525"/>
            <wp:docPr id="78" name="图片 10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9" descr="IMG_262"/>
                    <pic:cNvPicPr>
                      <a:picLocks noChangeAspect="1"/>
                    </pic:cNvPicPr>
                  </pic:nvPicPr>
                  <pic:blipFill>
                    <a:blip r:embed="rId91"/>
                    <a:stretch>
                      <a:fillRect/>
                    </a:stretch>
                  </pic:blipFill>
                  <pic:spPr>
                    <a:xfrm>
                      <a:off x="0" y="0"/>
                      <a:ext cx="5219700" cy="273367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图5.选择多笔到款</w:t>
      </w:r>
    </w:p>
    <w:p w:rsidR="007A1A0F" w:rsidRDefault="00770ADD">
      <w:pPr>
        <w:widowControl/>
        <w:shd w:val="clear" w:color="auto" w:fill="FFFFFF"/>
        <w:jc w:val="left"/>
        <w:rPr>
          <w:rFonts w:ascii="Helvetica" w:eastAsia="Helvetica" w:hAnsi="Helvetica" w:cs="Helvetica"/>
          <w:color w:val="FF4200"/>
          <w:spacing w:val="3"/>
          <w:sz w:val="24"/>
        </w:rPr>
      </w:pPr>
      <w:r>
        <w:rPr>
          <w:rFonts w:ascii="Helvetica" w:eastAsia="Helvetica" w:hAnsi="Helvetica" w:cs="Helvetica"/>
          <w:color w:val="FF4200"/>
          <w:spacing w:val="3"/>
          <w:kern w:val="0"/>
          <w:sz w:val="24"/>
          <w:shd w:val="clear" w:color="auto" w:fill="FFFFFF"/>
          <w:lang w:bidi="ar"/>
        </w:rPr>
        <w:t>注意：</w:t>
      </w:r>
    </w:p>
    <w:p w:rsidR="007A1A0F" w:rsidRDefault="00770ADD">
      <w:pPr>
        <w:widowControl/>
        <w:numPr>
          <w:ilvl w:val="0"/>
          <w:numId w:val="17"/>
        </w:numPr>
        <w:spacing w:beforeAutospacing="1" w:afterAutospacing="1"/>
        <w:ind w:left="0"/>
      </w:pPr>
      <w:r>
        <w:rPr>
          <w:rFonts w:ascii="Helvetica" w:eastAsia="Helvetica" w:hAnsi="Helvetica" w:cs="Helvetica"/>
          <w:color w:val="FF4200"/>
          <w:spacing w:val="3"/>
          <w:sz w:val="24"/>
          <w:shd w:val="clear" w:color="auto" w:fill="FFFFFF"/>
        </w:rPr>
        <w:t>认领金额是允许修改的，当多项目的经费是一起存入学校账户的时候，银行流水只有一笔，此时需要修改认领的金额</w:t>
      </w:r>
    </w:p>
    <w:p w:rsidR="007A1A0F" w:rsidRDefault="00770ADD">
      <w:pPr>
        <w:widowControl/>
        <w:numPr>
          <w:ilvl w:val="0"/>
          <w:numId w:val="17"/>
        </w:numPr>
        <w:spacing w:beforeAutospacing="1" w:afterAutospacing="1"/>
        <w:ind w:left="0"/>
      </w:pPr>
      <w:r>
        <w:rPr>
          <w:rFonts w:ascii="Helvetica" w:eastAsia="Helvetica" w:hAnsi="Helvetica" w:cs="Helvetica"/>
          <w:color w:val="333333"/>
          <w:spacing w:val="3"/>
          <w:sz w:val="24"/>
          <w:shd w:val="clear" w:color="auto" w:fill="FFFFFF"/>
        </w:rPr>
        <w:t>到款选择完成后点击右下角的【下一步】即可，系统自动弹出项目选择的窗口</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2. 项目选择：</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在弹出的窗口中选择相应的项目（认领的到款在该项目中使用）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667000"/>
            <wp:effectExtent l="0" t="0" r="0" b="0"/>
            <wp:docPr id="84" name="图片 11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0" descr="IMG_263"/>
                    <pic:cNvPicPr>
                      <a:picLocks noChangeAspect="1"/>
                    </pic:cNvPicPr>
                  </pic:nvPicPr>
                  <pic:blipFill>
                    <a:blip r:embed="rId92"/>
                    <a:stretch>
                      <a:fillRect/>
                    </a:stretch>
                  </pic:blipFill>
                  <pic:spPr>
                    <a:xfrm>
                      <a:off x="0" y="0"/>
                      <a:ext cx="5276850" cy="26670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图6.项目选择</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认领项目选择完成后，选择对应的收入项：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962400"/>
            <wp:effectExtent l="0" t="0" r="0" b="0"/>
            <wp:docPr id="83" name="图片 11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1" descr="IMG_264"/>
                    <pic:cNvPicPr>
                      <a:picLocks noChangeAspect="1"/>
                    </pic:cNvPicPr>
                  </pic:nvPicPr>
                  <pic:blipFill>
                    <a:blip r:embed="rId93"/>
                    <a:stretch>
                      <a:fillRect/>
                    </a:stretch>
                  </pic:blipFill>
                  <pic:spPr>
                    <a:xfrm>
                      <a:off x="0" y="0"/>
                      <a:ext cx="5276850" cy="39624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图7.收入项选择</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选中收入项之后，会弹出分配方案供用户选择；</w:t>
      </w:r>
      <w:r>
        <w:rPr>
          <w:rFonts w:ascii="Helvetica" w:eastAsia="Helvetica" w:hAnsi="Helvetica" w:cs="Helvetica"/>
          <w:color w:val="FF4200"/>
          <w:spacing w:val="3"/>
          <w:shd w:val="clear" w:color="auto" w:fill="FFFFFF"/>
        </w:rPr>
        <w:t>用户需要根据到款的实际金额选择不同的分配方案：不同的分配方案对应不同的管理费提取比例</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2867025" cy="2867025"/>
            <wp:effectExtent l="0" t="0" r="9525" b="9525"/>
            <wp:docPr id="77" name="图片 11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2" descr="IMG_265"/>
                    <pic:cNvPicPr>
                      <a:picLocks noChangeAspect="1"/>
                    </pic:cNvPicPr>
                  </pic:nvPicPr>
                  <pic:blipFill>
                    <a:blip r:embed="rId94"/>
                    <a:stretch>
                      <a:fillRect/>
                    </a:stretch>
                  </pic:blipFill>
                  <pic:spPr>
                    <a:xfrm>
                      <a:off x="0" y="0"/>
                      <a:ext cx="2867025" cy="286702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图8.分配类型</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分配类型选择完成后，点击右下角的【下一步】</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3. 收入分配：</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项目收入人员分配类似于成员额度控制（项目成员可支出额度）；项目管理费提取是根据上一步中选择的分配类型自动计算的且不允许修改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533650"/>
            <wp:effectExtent l="0" t="0" r="0" b="0"/>
            <wp:docPr id="80" name="图片 11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3" descr="IMG_266"/>
                    <pic:cNvPicPr>
                      <a:picLocks noChangeAspect="1"/>
                    </pic:cNvPicPr>
                  </pic:nvPicPr>
                  <pic:blipFill>
                    <a:blip r:embed="rId95"/>
                    <a:stretch>
                      <a:fillRect/>
                    </a:stretch>
                  </pic:blipFill>
                  <pic:spPr>
                    <a:xfrm>
                      <a:off x="0" y="0"/>
                      <a:ext cx="5276850" cy="253365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图9.收入分配内容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确认信息无误后点击【下一步】即可，对项目管理费提取有疑问的可以咨询财务处，稍后再进行提交</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4. 票据核销：</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在云</w:t>
      </w:r>
      <w:proofErr w:type="gramStart"/>
      <w:r>
        <w:rPr>
          <w:rFonts w:ascii="Helvetica" w:eastAsia="Helvetica" w:hAnsi="Helvetica" w:cs="Helvetica"/>
          <w:color w:val="333333"/>
          <w:spacing w:val="3"/>
          <w:shd w:val="clear" w:color="auto" w:fill="FFFFFF"/>
        </w:rPr>
        <w:t>杰系统</w:t>
      </w:r>
      <w:proofErr w:type="gramEnd"/>
      <w:r>
        <w:rPr>
          <w:rFonts w:ascii="Helvetica" w:eastAsia="Helvetica" w:hAnsi="Helvetica" w:cs="Helvetica"/>
          <w:color w:val="333333"/>
          <w:spacing w:val="3"/>
          <w:shd w:val="clear" w:color="auto" w:fill="FFFFFF"/>
        </w:rPr>
        <w:t>中开票的项目在认领时，票据信息以及税费信息是自动添加的，无须修改</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lastRenderedPageBreak/>
        <w:t>5. 分配确认：</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确认分配信息无误后即可点击右下角的【提交】，提交后系统界面返回到创建</w:t>
      </w:r>
      <w:proofErr w:type="gramStart"/>
      <w:r>
        <w:rPr>
          <w:rFonts w:ascii="Helvetica" w:eastAsia="Helvetica" w:hAnsi="Helvetica" w:cs="Helvetica"/>
          <w:color w:val="333333"/>
          <w:spacing w:val="3"/>
          <w:shd w:val="clear" w:color="auto" w:fill="FFFFFF"/>
        </w:rPr>
        <w:t>申请单主界面</w:t>
      </w:r>
      <w:proofErr w:type="gramEnd"/>
      <w:r>
        <w:rPr>
          <w:rFonts w:ascii="Helvetica" w:eastAsia="Helvetica" w:hAnsi="Helvetica" w:cs="Helvetica"/>
          <w:color w:val="333333"/>
          <w:spacing w:val="3"/>
          <w:shd w:val="clear" w:color="auto" w:fill="FFFFFF"/>
        </w:rPr>
        <w:t>：</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657225"/>
            <wp:effectExtent l="0" t="0" r="0" b="9525"/>
            <wp:docPr id="87" name="图片 11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14" descr="IMG_267"/>
                    <pic:cNvPicPr>
                      <a:picLocks noChangeAspect="1"/>
                    </pic:cNvPicPr>
                  </pic:nvPicPr>
                  <pic:blipFill>
                    <a:blip r:embed="rId96"/>
                    <a:stretch>
                      <a:fillRect/>
                    </a:stretch>
                  </pic:blipFill>
                  <pic:spPr>
                    <a:xfrm>
                      <a:off x="0" y="0"/>
                      <a:ext cx="5276850" cy="6572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打印认领申请单并送交主管部门审核后，再送交财务处审核</w:t>
      </w:r>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135" w:name="_Toc27632"/>
      <w:bookmarkStart w:id="136" w:name="_Toc27448"/>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内转申请说明书</w:t>
      </w:r>
      <w:bookmarkEnd w:id="135"/>
      <w:bookmarkEnd w:id="13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97" w:tgtFrame="http://10.243.0.19:800/_book/chapter8/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89" name="图片 1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15"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18"/>
        </w:numPr>
        <w:spacing w:beforeAutospacing="1" w:afterAutospacing="1"/>
        <w:ind w:left="0"/>
        <w:outlineLvl w:val="0"/>
      </w:pPr>
      <w:bookmarkStart w:id="137" w:name="_Toc9299"/>
      <w:bookmarkStart w:id="138" w:name="_Toc19853"/>
      <w:r>
        <w:rPr>
          <w:rFonts w:ascii="Helvetica" w:eastAsia="Helvetica" w:hAnsi="Helvetica" w:cs="Helvetica"/>
          <w:color w:val="333333"/>
          <w:spacing w:val="3"/>
          <w:sz w:val="24"/>
          <w:shd w:val="clear" w:color="auto" w:fill="FFFFFF"/>
        </w:rPr>
        <w:t>初次登陆系统之后建议立即修改登录密码</w:t>
      </w:r>
      <w:bookmarkEnd w:id="137"/>
      <w:bookmarkEnd w:id="138"/>
    </w:p>
    <w:p w:rsidR="007A1A0F" w:rsidRDefault="00770ADD">
      <w:pPr>
        <w:widowControl/>
        <w:numPr>
          <w:ilvl w:val="0"/>
          <w:numId w:val="18"/>
        </w:numPr>
        <w:spacing w:beforeAutospacing="1" w:afterAutospacing="1"/>
        <w:ind w:left="0"/>
        <w:outlineLvl w:val="0"/>
      </w:pPr>
      <w:bookmarkStart w:id="139" w:name="_Toc13059"/>
      <w:bookmarkStart w:id="140" w:name="_Toc18628"/>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139"/>
      <w:bookmarkEnd w:id="140"/>
      <w:proofErr w:type="gramEnd"/>
    </w:p>
    <w:p w:rsidR="007A1A0F" w:rsidRDefault="00770ADD">
      <w:pPr>
        <w:widowControl/>
        <w:numPr>
          <w:ilvl w:val="0"/>
          <w:numId w:val="18"/>
        </w:numPr>
        <w:spacing w:beforeAutospacing="1" w:afterAutospacing="1"/>
        <w:ind w:left="0"/>
        <w:outlineLvl w:val="0"/>
      </w:pPr>
      <w:bookmarkStart w:id="141" w:name="_Toc25625"/>
      <w:bookmarkStart w:id="142" w:name="_Toc23216"/>
      <w:r>
        <w:rPr>
          <w:rFonts w:ascii="Helvetica" w:eastAsia="Helvetica" w:hAnsi="Helvetica" w:cs="Helvetica"/>
          <w:color w:val="333333"/>
          <w:spacing w:val="3"/>
          <w:sz w:val="24"/>
          <w:shd w:val="clear" w:color="auto" w:fill="FFFFFF"/>
        </w:rPr>
        <w:t>若初始登录密码无法登陆，请联系财务处进行密码重置</w:t>
      </w:r>
      <w:bookmarkEnd w:id="141"/>
      <w:bookmarkEnd w:id="142"/>
    </w:p>
    <w:p w:rsidR="007A1A0F" w:rsidRDefault="00770ADD">
      <w:pPr>
        <w:widowControl/>
        <w:numPr>
          <w:ilvl w:val="0"/>
          <w:numId w:val="18"/>
        </w:numPr>
        <w:spacing w:beforeAutospacing="1" w:afterAutospacing="1"/>
        <w:ind w:left="0"/>
        <w:outlineLvl w:val="0"/>
      </w:pPr>
      <w:bookmarkStart w:id="143" w:name="_Toc27483"/>
      <w:bookmarkStart w:id="144" w:name="_Toc7078"/>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143"/>
      <w:bookmarkEnd w:id="144"/>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52" style="width:6in;height:1.5pt" o:hralign="center" o:hrstd="t" o:hrnoshade="t" o:hr="t" fillcolor="#333" stroked="f"/>
        </w:pic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登录系统之后，点击左侧的支出管理/内转申请，然后点击【创建内转申请单】进入申请页面。</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4791075"/>
            <wp:effectExtent l="0" t="0" r="0" b="9525"/>
            <wp:docPr id="88" name="图片 11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descr="IMG_257"/>
                    <pic:cNvPicPr>
                      <a:picLocks noChangeAspect="1"/>
                    </pic:cNvPicPr>
                  </pic:nvPicPr>
                  <pic:blipFill>
                    <a:blip r:embed="rId98"/>
                    <a:stretch>
                      <a:fillRect/>
                    </a:stretch>
                  </pic:blipFill>
                  <pic:spPr>
                    <a:xfrm>
                      <a:off x="0" y="0"/>
                      <a:ext cx="5276850" cy="4791075"/>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color w:val="FF4200"/>
          <w:spacing w:val="3"/>
          <w:sz w:val="24"/>
        </w:rPr>
      </w:pPr>
      <w:r>
        <w:rPr>
          <w:rFonts w:ascii="Helvetica" w:eastAsia="Helvetica" w:hAnsi="Helvetica" w:cs="Helvetica"/>
          <w:color w:val="FF4200"/>
          <w:spacing w:val="3"/>
          <w:kern w:val="0"/>
          <w:sz w:val="24"/>
          <w:shd w:val="clear" w:color="auto" w:fill="FFFFFF"/>
          <w:lang w:bidi="ar"/>
        </w:rPr>
        <w:t>简单的来说，创建内转申请单就是校内收款方对校内付款方提出的付款申请</w:t>
      </w:r>
    </w:p>
    <w:p w:rsidR="007A1A0F" w:rsidRDefault="00770ADD">
      <w:pPr>
        <w:widowControl/>
        <w:shd w:val="clear" w:color="auto" w:fill="FFFFFF"/>
        <w:jc w:val="left"/>
        <w:rPr>
          <w:rFonts w:ascii="Helvetica" w:eastAsia="Helvetica" w:hAnsi="Helvetica" w:cs="Helvetica"/>
          <w:color w:val="333333"/>
          <w:spacing w:val="3"/>
          <w:sz w:val="24"/>
        </w:rPr>
      </w:pPr>
      <w:r>
        <w:rPr>
          <w:rFonts w:ascii="Helvetica" w:eastAsia="Helvetica" w:hAnsi="Helvetica" w:cs="Helvetica"/>
          <w:color w:val="333333"/>
          <w:spacing w:val="3"/>
          <w:kern w:val="0"/>
          <w:sz w:val="24"/>
          <w:shd w:val="clear" w:color="auto" w:fill="FFFFFF"/>
          <w:lang w:bidi="ar"/>
        </w:rPr>
        <w:t>内转申请单的创建比较简单，但</w:t>
      </w:r>
      <w:r>
        <w:rPr>
          <w:rFonts w:ascii="Helvetica" w:eastAsia="Helvetica" w:hAnsi="Helvetica" w:cs="Helvetica"/>
          <w:color w:val="FF4200"/>
          <w:spacing w:val="3"/>
          <w:kern w:val="0"/>
          <w:sz w:val="24"/>
          <w:shd w:val="clear" w:color="auto" w:fill="FFFFFF"/>
          <w:lang w:bidi="ar"/>
        </w:rPr>
        <w:t>摘要</w:t>
      </w:r>
      <w:r>
        <w:rPr>
          <w:rFonts w:ascii="Helvetica" w:eastAsia="Helvetica" w:hAnsi="Helvetica" w:cs="Helvetica"/>
          <w:color w:val="333333"/>
          <w:spacing w:val="3"/>
          <w:kern w:val="0"/>
          <w:sz w:val="24"/>
          <w:shd w:val="clear" w:color="auto" w:fill="FFFFFF"/>
          <w:lang w:bidi="ar"/>
        </w:rPr>
        <w:t>需要收款方进行详细填写，以便于财务部审核时进行判断：</w:t>
      </w:r>
    </w:p>
    <w:p w:rsidR="007A1A0F" w:rsidRDefault="00770ADD">
      <w:pPr>
        <w:widowControl/>
        <w:numPr>
          <w:ilvl w:val="0"/>
          <w:numId w:val="19"/>
        </w:numPr>
        <w:spacing w:beforeAutospacing="1" w:afterAutospacing="1"/>
        <w:ind w:left="0"/>
      </w:pPr>
      <w:r>
        <w:rPr>
          <w:rFonts w:ascii="Helvetica" w:eastAsia="Helvetica" w:hAnsi="Helvetica" w:cs="Helvetica"/>
          <w:color w:val="FF4200"/>
          <w:spacing w:val="3"/>
          <w:sz w:val="24"/>
          <w:shd w:val="clear" w:color="auto" w:fill="FFFFFF"/>
        </w:rPr>
        <w:t>摘要</w:t>
      </w:r>
      <w:r>
        <w:rPr>
          <w:rFonts w:ascii="Helvetica" w:eastAsia="Helvetica" w:hAnsi="Helvetica" w:cs="Helvetica"/>
          <w:color w:val="333333"/>
          <w:spacing w:val="3"/>
          <w:sz w:val="24"/>
          <w:shd w:val="clear" w:color="auto" w:fill="FFFFFF"/>
        </w:rPr>
        <w:t>：收款方进行此次内部转账的详细说明</w:t>
      </w:r>
    </w:p>
    <w:p w:rsidR="007A1A0F" w:rsidRDefault="00770ADD">
      <w:pPr>
        <w:widowControl/>
        <w:numPr>
          <w:ilvl w:val="0"/>
          <w:numId w:val="19"/>
        </w:numPr>
        <w:spacing w:beforeAutospacing="1" w:afterAutospacing="1"/>
        <w:ind w:left="0"/>
      </w:pPr>
      <w:r>
        <w:rPr>
          <w:rFonts w:ascii="Helvetica" w:eastAsia="Helvetica" w:hAnsi="Helvetica" w:cs="Helvetica"/>
          <w:color w:val="FF4200"/>
          <w:spacing w:val="3"/>
          <w:sz w:val="24"/>
          <w:shd w:val="clear" w:color="auto" w:fill="FFFFFF"/>
        </w:rPr>
        <w:t>转入部门</w:t>
      </w:r>
      <w:r>
        <w:rPr>
          <w:rFonts w:ascii="Helvetica" w:eastAsia="Helvetica" w:hAnsi="Helvetica" w:cs="Helvetica"/>
          <w:color w:val="333333"/>
          <w:spacing w:val="3"/>
          <w:sz w:val="24"/>
          <w:shd w:val="clear" w:color="auto" w:fill="FFFFFF"/>
        </w:rPr>
        <w:t>：系统默认为申请人所在的部门，若无特殊情况，无须修改</w:t>
      </w:r>
    </w:p>
    <w:p w:rsidR="007A1A0F" w:rsidRDefault="00770ADD">
      <w:pPr>
        <w:widowControl/>
        <w:numPr>
          <w:ilvl w:val="0"/>
          <w:numId w:val="19"/>
        </w:numPr>
        <w:spacing w:beforeAutospacing="1" w:afterAutospacing="1"/>
        <w:ind w:left="0"/>
      </w:pPr>
      <w:r>
        <w:rPr>
          <w:rFonts w:ascii="Helvetica" w:eastAsia="Helvetica" w:hAnsi="Helvetica" w:cs="Helvetica"/>
          <w:color w:val="FF4200"/>
          <w:spacing w:val="3"/>
          <w:sz w:val="24"/>
          <w:shd w:val="clear" w:color="auto" w:fill="FFFFFF"/>
        </w:rPr>
        <w:t>订单范围</w:t>
      </w:r>
      <w:r>
        <w:rPr>
          <w:rFonts w:ascii="Helvetica" w:eastAsia="Helvetica" w:hAnsi="Helvetica" w:cs="Helvetica"/>
          <w:color w:val="333333"/>
          <w:spacing w:val="3"/>
          <w:sz w:val="24"/>
          <w:shd w:val="clear" w:color="auto" w:fill="FFFFFF"/>
        </w:rPr>
        <w:t>：可以简单的理解为需要付款的部门（仅支持单选），且仅有订单范围内的部门才能看到该内转申请单，请收款方谨慎选择订单范围，若不确定付款部门或者付款部门可能为多个，可以选择学校名称（所有部门都可以选择到该内转申请单）</w:t>
      </w:r>
    </w:p>
    <w:p w:rsidR="007A1A0F" w:rsidRDefault="00770ADD">
      <w:pPr>
        <w:widowControl/>
        <w:numPr>
          <w:ilvl w:val="0"/>
          <w:numId w:val="19"/>
        </w:numPr>
        <w:spacing w:beforeAutospacing="1" w:afterAutospacing="1"/>
        <w:ind w:left="0"/>
      </w:pPr>
      <w:r>
        <w:rPr>
          <w:rFonts w:ascii="Helvetica" w:eastAsia="Helvetica" w:hAnsi="Helvetica" w:cs="Helvetica"/>
          <w:color w:val="FF4200"/>
          <w:spacing w:val="3"/>
          <w:sz w:val="24"/>
          <w:shd w:val="clear" w:color="auto" w:fill="FFFFFF"/>
        </w:rPr>
        <w:t>备注</w:t>
      </w:r>
      <w:r>
        <w:rPr>
          <w:rFonts w:ascii="Helvetica" w:eastAsia="Helvetica" w:hAnsi="Helvetica" w:cs="Helvetica"/>
          <w:color w:val="333333"/>
          <w:spacing w:val="3"/>
          <w:sz w:val="24"/>
          <w:shd w:val="clear" w:color="auto" w:fill="FFFFFF"/>
        </w:rPr>
        <w:t>：为非必填项，若有特殊情况，例如，付款方为固定的校内人员，可以在此说明；</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3143250"/>
            <wp:effectExtent l="0" t="0" r="0" b="0"/>
            <wp:docPr id="90" name="图片 11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8" descr="IMG_258"/>
                    <pic:cNvPicPr>
                      <a:picLocks noChangeAspect="1"/>
                    </pic:cNvPicPr>
                  </pic:nvPicPr>
                  <pic:blipFill>
                    <a:blip r:embed="rId99"/>
                    <a:stretch>
                      <a:fillRect/>
                    </a:stretch>
                  </pic:blipFill>
                  <pic:spPr>
                    <a:xfrm>
                      <a:off x="0" y="0"/>
                      <a:ext cx="5276850" cy="314325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以上信息填写完成后，点击右下角的【保存】，在弹出的对话框内进行提交</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2486025" cy="1476375"/>
            <wp:effectExtent l="0" t="0" r="9525" b="9525"/>
            <wp:docPr id="91" name="图片 11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9" descr="IMG_259"/>
                    <pic:cNvPicPr>
                      <a:picLocks noChangeAspect="1"/>
                    </pic:cNvPicPr>
                  </pic:nvPicPr>
                  <pic:blipFill>
                    <a:blip r:embed="rId100"/>
                    <a:stretch>
                      <a:fillRect/>
                    </a:stretch>
                  </pic:blipFill>
                  <pic:spPr>
                    <a:xfrm>
                      <a:off x="0" y="0"/>
                      <a:ext cx="2486025" cy="14763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内转申请单提交财务处之后，请联系财务处进行处理</w:t>
      </w:r>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145" w:name="_Toc12343"/>
      <w:bookmarkStart w:id="146" w:name="_Toc12354"/>
      <w:r>
        <w:rPr>
          <w:rFonts w:ascii="Helvetica" w:eastAsia="Helvetica" w:hAnsi="Helvetica" w:cs="Helvetica" w:hint="default"/>
          <w:color w:val="333333"/>
          <w:spacing w:val="3"/>
          <w:shd w:val="clear" w:color="auto" w:fill="FFFFFF"/>
        </w:rPr>
        <w:t>云</w:t>
      </w:r>
      <w:proofErr w:type="gramStart"/>
      <w:r>
        <w:rPr>
          <w:rFonts w:ascii="Helvetica" w:eastAsia="Helvetica" w:hAnsi="Helvetica" w:cs="Helvetica" w:hint="default"/>
          <w:color w:val="333333"/>
          <w:spacing w:val="3"/>
          <w:shd w:val="clear" w:color="auto" w:fill="FFFFFF"/>
        </w:rPr>
        <w:t>杰系统</w:t>
      </w:r>
      <w:proofErr w:type="gramEnd"/>
      <w:r>
        <w:rPr>
          <w:rFonts w:ascii="Helvetica" w:eastAsia="Helvetica" w:hAnsi="Helvetica" w:cs="Helvetica" w:hint="default"/>
          <w:color w:val="333333"/>
          <w:spacing w:val="3"/>
          <w:shd w:val="clear" w:color="auto" w:fill="FFFFFF"/>
        </w:rPr>
        <w:t>内转支出说明书</w:t>
      </w:r>
      <w:bookmarkEnd w:id="145"/>
      <w:bookmarkEnd w:id="146"/>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内转使用范围：</w:t>
      </w:r>
    </w:p>
    <w:p w:rsidR="007A1A0F" w:rsidRDefault="00770ADD">
      <w:pPr>
        <w:widowControl/>
        <w:shd w:val="clear" w:color="auto" w:fill="FFFFFF"/>
        <w:spacing w:after="450"/>
        <w:ind w:firstLine="420"/>
        <w:jc w:val="left"/>
        <w:rPr>
          <w:rFonts w:ascii="Helvetica" w:eastAsia="Helvetica" w:hAnsi="Helvetica" w:cs="Helvetica"/>
          <w:color w:val="333333"/>
          <w:spacing w:val="3"/>
          <w:sz w:val="24"/>
        </w:rPr>
      </w:pPr>
      <w:r>
        <w:rPr>
          <w:rFonts w:ascii="Helvetica" w:eastAsia="Helvetica" w:hAnsi="Helvetica" w:cs="Helvetica"/>
          <w:color w:val="333333"/>
          <w:spacing w:val="3"/>
          <w:kern w:val="0"/>
          <w:sz w:val="24"/>
          <w:shd w:val="clear" w:color="auto" w:fill="FFFFFF"/>
          <w:lang w:bidi="ar"/>
        </w:rPr>
        <w:t>内转业务主要针对学校内部发生支出转账，将项目金额转至往来、基金或另一个项目，例如：某学院使用后勤处的车，需给后勤处支付费用，即可做</w:t>
      </w:r>
      <w:proofErr w:type="gramStart"/>
      <w:r>
        <w:rPr>
          <w:rFonts w:ascii="Helvetica" w:eastAsia="Helvetica" w:hAnsi="Helvetica" w:cs="Helvetica"/>
          <w:color w:val="333333"/>
          <w:spacing w:val="3"/>
          <w:kern w:val="0"/>
          <w:sz w:val="24"/>
          <w:shd w:val="clear" w:color="auto" w:fill="FFFFFF"/>
          <w:lang w:bidi="ar"/>
        </w:rPr>
        <w:t>内转进后勤处项目</w:t>
      </w:r>
      <w:proofErr w:type="gramEnd"/>
      <w:r>
        <w:rPr>
          <w:rFonts w:ascii="Helvetica" w:eastAsia="Helvetica" w:hAnsi="Helvetica" w:cs="Helvetica"/>
          <w:color w:val="333333"/>
          <w:spacing w:val="3"/>
          <w:kern w:val="0"/>
          <w:sz w:val="24"/>
          <w:shd w:val="clear" w:color="auto" w:fill="FFFFFF"/>
          <w:lang w:bidi="ar"/>
        </w:rPr>
        <w:t>收入；或某学院向后勤处支付电费，后勤处收款后直接支付给供电公司，即可做</w:t>
      </w:r>
      <w:proofErr w:type="gramStart"/>
      <w:r>
        <w:rPr>
          <w:rFonts w:ascii="Helvetica" w:eastAsia="Helvetica" w:hAnsi="Helvetica" w:cs="Helvetica"/>
          <w:color w:val="333333"/>
          <w:spacing w:val="3"/>
          <w:kern w:val="0"/>
          <w:sz w:val="24"/>
          <w:shd w:val="clear" w:color="auto" w:fill="FFFFFF"/>
          <w:lang w:bidi="ar"/>
        </w:rPr>
        <w:t>内转进</w:t>
      </w:r>
      <w:proofErr w:type="gramEnd"/>
      <w:r>
        <w:rPr>
          <w:rFonts w:ascii="Helvetica" w:eastAsia="Helvetica" w:hAnsi="Helvetica" w:cs="Helvetica"/>
          <w:color w:val="333333"/>
          <w:spacing w:val="3"/>
          <w:kern w:val="0"/>
          <w:sz w:val="24"/>
          <w:shd w:val="clear" w:color="auto" w:fill="FFFFFF"/>
          <w:lang w:bidi="ar"/>
        </w:rPr>
        <w:t>往来，然后进行往来结算。</w:t>
      </w:r>
    </w:p>
    <w:p w:rsidR="007A1A0F" w:rsidRDefault="00770ADD">
      <w:pPr>
        <w:widowControl/>
        <w:shd w:val="clear" w:color="auto" w:fill="FFFFFF"/>
        <w:ind w:firstLine="420"/>
        <w:jc w:val="left"/>
        <w:rPr>
          <w:rFonts w:ascii="Helvetica" w:eastAsia="Helvetica" w:hAnsi="Helvetica" w:cs="Helvetica"/>
          <w:color w:val="333333"/>
          <w:spacing w:val="3"/>
          <w:sz w:val="24"/>
        </w:rPr>
      </w:pPr>
      <w:r>
        <w:rPr>
          <w:rFonts w:ascii="Helvetica" w:eastAsia="Helvetica" w:hAnsi="Helvetica" w:cs="Helvetica"/>
          <w:color w:val="333333"/>
          <w:spacing w:val="3"/>
          <w:kern w:val="0"/>
          <w:sz w:val="24"/>
          <w:shd w:val="clear" w:color="auto" w:fill="FFFFFF"/>
          <w:lang w:bidi="ar"/>
        </w:rPr>
        <w:t>打开浏览器(支持内核IE9、Chromium50以上的浏览器，推荐Chromium内核的浏览器，例如：</w:t>
      </w:r>
      <w:proofErr w:type="gramStart"/>
      <w:r>
        <w:rPr>
          <w:rFonts w:ascii="Helvetica" w:eastAsia="Helvetica" w:hAnsi="Helvetica" w:cs="Helvetica"/>
          <w:color w:val="333333"/>
          <w:spacing w:val="3"/>
          <w:kern w:val="0"/>
          <w:sz w:val="24"/>
          <w:shd w:val="clear" w:color="auto" w:fill="FFFFFF"/>
          <w:lang w:bidi="ar"/>
        </w:rPr>
        <w:t>谷歌浏览器</w:t>
      </w:r>
      <w:proofErr w:type="gramEnd"/>
      <w:r>
        <w:rPr>
          <w:rFonts w:ascii="Helvetica" w:eastAsia="Helvetica" w:hAnsi="Helvetica" w:cs="Helvetica"/>
          <w:color w:val="333333"/>
          <w:spacing w:val="3"/>
          <w:kern w:val="0"/>
          <w:sz w:val="24"/>
          <w:shd w:val="clear" w:color="auto" w:fill="FFFFFF"/>
          <w:lang w:bidi="ar"/>
        </w:rPr>
        <w:t>、360浏览器的</w:t>
      </w:r>
      <w:proofErr w:type="gramStart"/>
      <w:r>
        <w:rPr>
          <w:rFonts w:ascii="Helvetica" w:eastAsia="Helvetica" w:hAnsi="Helvetica" w:cs="Helvetica"/>
          <w:color w:val="333333"/>
          <w:spacing w:val="3"/>
          <w:kern w:val="0"/>
          <w:sz w:val="24"/>
          <w:shd w:val="clear" w:color="auto" w:fill="FFFFFF"/>
          <w:lang w:bidi="ar"/>
        </w:rPr>
        <w:t>极</w:t>
      </w:r>
      <w:proofErr w:type="gramEnd"/>
      <w:r>
        <w:rPr>
          <w:rFonts w:ascii="Helvetica" w:eastAsia="Helvetica" w:hAnsi="Helvetica" w:cs="Helvetica"/>
          <w:color w:val="333333"/>
          <w:spacing w:val="3"/>
          <w:kern w:val="0"/>
          <w:sz w:val="24"/>
          <w:shd w:val="clear" w:color="auto" w:fill="FFFFFF"/>
          <w:lang w:bidi="ar"/>
        </w:rPr>
        <w:t>速模式。</w:t>
      </w:r>
      <w:r>
        <w:rPr>
          <w:rFonts w:ascii="Helvetica" w:eastAsia="Helvetica" w:hAnsi="Helvetica" w:cs="Helvetica"/>
          <w:b/>
          <w:color w:val="FF4200"/>
          <w:spacing w:val="3"/>
          <w:kern w:val="0"/>
          <w:sz w:val="24"/>
          <w:shd w:val="clear" w:color="auto" w:fill="FFFFFF"/>
          <w:lang w:bidi="ar"/>
        </w:rPr>
        <w:t>如果您打开异常，请将您的浏览器更新到最新版本</w:t>
      </w:r>
      <w:r>
        <w:rPr>
          <w:rFonts w:ascii="Helvetica" w:eastAsia="Helvetica" w:hAnsi="Helvetica" w:cs="Helvetica"/>
          <w:color w:val="333333"/>
          <w:spacing w:val="3"/>
          <w:kern w:val="0"/>
          <w:sz w:val="24"/>
          <w:shd w:val="clear" w:color="auto" w:fill="FFFFFF"/>
          <w:lang w:bidi="ar"/>
        </w:rPr>
        <w:t>)，</w:t>
      </w:r>
      <w:hyperlink r:id="rId101" w:tgtFrame="http://10.243.0.19:800/_book/chapter9/_blank" w:history="1">
        <w:r>
          <w:rPr>
            <w:rStyle w:val="a6"/>
            <w:rFonts w:ascii="Helvetica" w:eastAsia="Helvetica" w:hAnsi="Helvetica" w:cs="Helvetica"/>
            <w:b/>
            <w:color w:val="4183C4"/>
            <w:spacing w:val="3"/>
            <w:sz w:val="24"/>
            <w:u w:val="none"/>
            <w:shd w:val="clear" w:color="auto" w:fill="FFFFFF"/>
          </w:rPr>
          <w:t>点击此链接进入登录界面</w:t>
        </w:r>
      </w:hyperlink>
      <w:r>
        <w:rPr>
          <w:rFonts w:ascii="Helvetica" w:eastAsia="Helvetica" w:hAnsi="Helvetica" w:cs="Helvetica"/>
          <w:color w:val="333333"/>
          <w:spacing w:val="3"/>
          <w:kern w:val="0"/>
          <w:sz w:val="24"/>
          <w:shd w:val="clear" w:color="auto" w:fill="FFFFFF"/>
          <w:lang w:bidi="ar"/>
        </w:rPr>
        <w:t>，界面如图所示。在系统登录区输入用户名和密码(</w:t>
      </w:r>
      <w:r>
        <w:rPr>
          <w:rFonts w:ascii="Helvetica" w:eastAsia="Helvetica" w:hAnsi="Helvetica" w:cs="Helvetica"/>
          <w:b/>
          <w:color w:val="FF4200"/>
          <w:spacing w:val="3"/>
          <w:kern w:val="0"/>
          <w:sz w:val="24"/>
          <w:shd w:val="clear" w:color="auto" w:fill="FFFFFF"/>
          <w:lang w:bidi="ar"/>
        </w:rPr>
        <w:t>用户名为工号，初始密码为身份证后六位</w:t>
      </w:r>
      <w:r>
        <w:rPr>
          <w:rFonts w:ascii="Helvetica" w:eastAsia="Helvetica" w:hAnsi="Helvetica" w:cs="Helvetica"/>
          <w:color w:val="333333"/>
          <w:spacing w:val="3"/>
          <w:kern w:val="0"/>
          <w:sz w:val="24"/>
          <w:shd w:val="clear" w:color="auto" w:fill="FFFFFF"/>
          <w:lang w:bidi="ar"/>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86375" cy="2609850"/>
            <wp:effectExtent l="0" t="0" r="9525" b="0"/>
            <wp:docPr id="92" name="图片 1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0"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20"/>
        </w:numPr>
        <w:spacing w:beforeAutospacing="1" w:afterAutospacing="1"/>
        <w:ind w:left="0"/>
        <w:outlineLvl w:val="0"/>
      </w:pPr>
      <w:bookmarkStart w:id="147" w:name="_Toc4908"/>
      <w:bookmarkStart w:id="148" w:name="_Toc30949"/>
      <w:r>
        <w:rPr>
          <w:rFonts w:ascii="Helvetica" w:eastAsia="Helvetica" w:hAnsi="Helvetica" w:cs="Helvetica"/>
          <w:color w:val="333333"/>
          <w:spacing w:val="3"/>
          <w:sz w:val="24"/>
          <w:shd w:val="clear" w:color="auto" w:fill="FFFFFF"/>
        </w:rPr>
        <w:t>初次登陆系统之后建议立即修改登录密码</w:t>
      </w:r>
      <w:bookmarkEnd w:id="147"/>
      <w:bookmarkEnd w:id="148"/>
    </w:p>
    <w:p w:rsidR="007A1A0F" w:rsidRDefault="00770ADD">
      <w:pPr>
        <w:widowControl/>
        <w:numPr>
          <w:ilvl w:val="0"/>
          <w:numId w:val="20"/>
        </w:numPr>
        <w:spacing w:beforeAutospacing="1" w:afterAutospacing="1"/>
        <w:ind w:left="0"/>
        <w:outlineLvl w:val="0"/>
      </w:pPr>
      <w:bookmarkStart w:id="149" w:name="_Toc20828"/>
      <w:bookmarkStart w:id="150" w:name="_Toc9421"/>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149"/>
      <w:bookmarkEnd w:id="150"/>
      <w:proofErr w:type="gramEnd"/>
    </w:p>
    <w:p w:rsidR="007A1A0F" w:rsidRDefault="00770ADD">
      <w:pPr>
        <w:widowControl/>
        <w:numPr>
          <w:ilvl w:val="0"/>
          <w:numId w:val="20"/>
        </w:numPr>
        <w:spacing w:beforeAutospacing="1" w:afterAutospacing="1"/>
        <w:ind w:left="0"/>
        <w:outlineLvl w:val="0"/>
      </w:pPr>
      <w:bookmarkStart w:id="151" w:name="_Toc11923"/>
      <w:bookmarkStart w:id="152" w:name="_Toc1036"/>
      <w:r>
        <w:rPr>
          <w:rFonts w:ascii="Helvetica" w:eastAsia="Helvetica" w:hAnsi="Helvetica" w:cs="Helvetica"/>
          <w:color w:val="333333"/>
          <w:spacing w:val="3"/>
          <w:sz w:val="24"/>
          <w:shd w:val="clear" w:color="auto" w:fill="FFFFFF"/>
        </w:rPr>
        <w:t>若初始登录密码无法登陆，请联系财务处进行密码重置</w:t>
      </w:r>
      <w:bookmarkEnd w:id="151"/>
      <w:bookmarkEnd w:id="152"/>
    </w:p>
    <w:p w:rsidR="007A1A0F" w:rsidRDefault="00770ADD">
      <w:pPr>
        <w:widowControl/>
        <w:numPr>
          <w:ilvl w:val="0"/>
          <w:numId w:val="20"/>
        </w:numPr>
        <w:spacing w:beforeAutospacing="1" w:afterAutospacing="1"/>
        <w:ind w:left="0"/>
        <w:outlineLvl w:val="0"/>
      </w:pPr>
      <w:bookmarkStart w:id="153" w:name="_Toc10448"/>
      <w:bookmarkStart w:id="154" w:name="_Toc8213"/>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153"/>
      <w:bookmarkEnd w:id="154"/>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53" style="width:6in;height:1.5pt" o:hralign="center" o:hrstd="t" o:hrnoshade="t" o:hr="t" fillcolor="#333" stroked="f"/>
        </w:pic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内转支出单</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点击其他，选择内转支出单</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29225" cy="1866900"/>
            <wp:effectExtent l="0" t="0" r="9525" b="0"/>
            <wp:docPr id="93" name="图片 12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2" descr="IMG_257"/>
                    <pic:cNvPicPr>
                      <a:picLocks noChangeAspect="1"/>
                    </pic:cNvPicPr>
                  </pic:nvPicPr>
                  <pic:blipFill>
                    <a:blip r:embed="rId102"/>
                    <a:stretch>
                      <a:fillRect/>
                    </a:stretch>
                  </pic:blipFill>
                  <pic:spPr>
                    <a:xfrm>
                      <a:off x="0" y="0"/>
                      <a:ext cx="5229225" cy="1866900"/>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选择支出项目，任务和内转申请单，内转申请单即收入部门做的内转申请单</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695575"/>
            <wp:effectExtent l="0" t="0" r="0" b="9525"/>
            <wp:docPr id="95" name="图片 12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3" descr="IMG_258"/>
                    <pic:cNvPicPr>
                      <a:picLocks noChangeAspect="1"/>
                    </pic:cNvPicPr>
                  </pic:nvPicPr>
                  <pic:blipFill>
                    <a:blip r:embed="rId103"/>
                    <a:stretch>
                      <a:fillRect/>
                    </a:stretch>
                  </pic:blipFill>
                  <pic:spPr>
                    <a:xfrm>
                      <a:off x="0" y="0"/>
                      <a:ext cx="5276850" cy="26955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填写附件张数</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314575"/>
            <wp:effectExtent l="0" t="0" r="0" b="9525"/>
            <wp:docPr id="96" name="图片 12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24" descr="IMG_259"/>
                    <pic:cNvPicPr>
                      <a:picLocks noChangeAspect="1"/>
                    </pic:cNvPicPr>
                  </pic:nvPicPr>
                  <pic:blipFill>
                    <a:blip r:embed="rId104"/>
                    <a:stretch>
                      <a:fillRect/>
                    </a:stretch>
                  </pic:blipFill>
                  <pic:spPr>
                    <a:xfrm>
                      <a:off x="0" y="0"/>
                      <a:ext cx="5276850" cy="231457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添加支出内容，以及支出金额</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181225"/>
            <wp:effectExtent l="0" t="0" r="0" b="9525"/>
            <wp:docPr id="97" name="图片 12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5" descr="IMG_260"/>
                    <pic:cNvPicPr>
                      <a:picLocks noChangeAspect="1"/>
                    </pic:cNvPicPr>
                  </pic:nvPicPr>
                  <pic:blipFill>
                    <a:blip r:embed="rId105"/>
                    <a:stretch>
                      <a:fillRect/>
                    </a:stretch>
                  </pic:blipFill>
                  <pic:spPr>
                    <a:xfrm>
                      <a:off x="0" y="0"/>
                      <a:ext cx="5276850" cy="2181225"/>
                    </a:xfrm>
                    <a:prstGeom prst="rect">
                      <a:avLst/>
                    </a:prstGeom>
                    <a:noFill/>
                    <a:ln w="9525">
                      <a:noFill/>
                    </a:ln>
                  </pic:spPr>
                </pic:pic>
              </a:graphicData>
            </a:graphic>
          </wp:inline>
        </w:drawing>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proofErr w:type="gramStart"/>
      <w:r>
        <w:rPr>
          <w:rFonts w:ascii="Helvetica" w:eastAsia="Helvetica" w:hAnsi="Helvetica" w:cs="Helvetica"/>
          <w:color w:val="333333"/>
          <w:spacing w:val="3"/>
          <w:shd w:val="clear" w:color="auto" w:fill="FFFFFF"/>
        </w:rPr>
        <w:t>填写没</w:t>
      </w:r>
      <w:proofErr w:type="gramEnd"/>
      <w:r>
        <w:rPr>
          <w:rFonts w:ascii="Helvetica" w:eastAsia="Helvetica" w:hAnsi="Helvetica" w:cs="Helvetica"/>
          <w:color w:val="333333"/>
          <w:spacing w:val="3"/>
          <w:shd w:val="clear" w:color="auto" w:fill="FFFFFF"/>
        </w:rPr>
        <w:t>问题后点击提交，交由财务处审核</w:t>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276850" cy="2181225"/>
            <wp:effectExtent l="0" t="0" r="0" b="9525"/>
            <wp:docPr id="94" name="图片 12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6" descr="IMG_261"/>
                    <pic:cNvPicPr>
                      <a:picLocks noChangeAspect="1"/>
                    </pic:cNvPicPr>
                  </pic:nvPicPr>
                  <pic:blipFill>
                    <a:blip r:embed="rId106"/>
                    <a:stretch>
                      <a:fillRect/>
                    </a:stretch>
                  </pic:blipFill>
                  <pic:spPr>
                    <a:xfrm>
                      <a:off x="0" y="0"/>
                      <a:ext cx="5276850" cy="2181225"/>
                    </a:xfrm>
                    <a:prstGeom prst="rect">
                      <a:avLst/>
                    </a:prstGeom>
                    <a:noFill/>
                    <a:ln w="9525">
                      <a:noFill/>
                    </a:ln>
                  </pic:spPr>
                </pic:pic>
              </a:graphicData>
            </a:graphic>
          </wp:inline>
        </w:drawing>
      </w:r>
    </w:p>
    <w:p w:rsidR="007A1A0F" w:rsidRDefault="00770ADD">
      <w:pPr>
        <w:pStyle w:val="2"/>
        <w:widowControl/>
        <w:shd w:val="clear" w:color="auto" w:fill="FFFFFF"/>
        <w:spacing w:beforeAutospacing="0" w:after="178" w:afterAutospacing="0"/>
        <w:rPr>
          <w:rFonts w:ascii="Helvetica" w:eastAsia="Helvetica" w:hAnsi="Helvetica" w:cs="Helvetica" w:hint="default"/>
          <w:color w:val="333333"/>
          <w:spacing w:val="3"/>
        </w:rPr>
      </w:pPr>
      <w:bookmarkStart w:id="155" w:name="_Toc14561"/>
      <w:bookmarkStart w:id="156" w:name="_Toc13979"/>
      <w:r>
        <w:rPr>
          <w:rFonts w:ascii="Helvetica" w:eastAsia="Helvetica" w:hAnsi="Helvetica" w:cs="Helvetica" w:hint="default"/>
          <w:color w:val="333333"/>
          <w:spacing w:val="3"/>
          <w:shd w:val="clear" w:color="auto" w:fill="FFFFFF"/>
        </w:rPr>
        <w:t>云杰系统项目开票说明书</w:t>
      </w:r>
      <w:bookmarkEnd w:id="155"/>
      <w:bookmarkEnd w:id="15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打开浏览器(支持内核IE9、Chromium50以上的浏览器，推荐Chromium内核的浏览器，例如：</w:t>
      </w:r>
      <w:proofErr w:type="gramStart"/>
      <w:r>
        <w:rPr>
          <w:rFonts w:ascii="Helvetica" w:eastAsia="Helvetica" w:hAnsi="Helvetica" w:cs="Helvetica"/>
          <w:color w:val="333333"/>
          <w:spacing w:val="3"/>
          <w:shd w:val="clear" w:color="auto" w:fill="FFFFFF"/>
        </w:rPr>
        <w:t>谷歌浏览器</w:t>
      </w:r>
      <w:proofErr w:type="gramEnd"/>
      <w:r>
        <w:rPr>
          <w:rFonts w:ascii="Helvetica" w:eastAsia="Helvetica" w:hAnsi="Helvetica" w:cs="Helvetica"/>
          <w:color w:val="333333"/>
          <w:spacing w:val="3"/>
          <w:shd w:val="clear" w:color="auto" w:fill="FFFFFF"/>
        </w:rPr>
        <w:t>、360浏览器的</w:t>
      </w:r>
      <w:proofErr w:type="gramStart"/>
      <w:r>
        <w:rPr>
          <w:rFonts w:ascii="Helvetica" w:eastAsia="Helvetica" w:hAnsi="Helvetica" w:cs="Helvetica"/>
          <w:color w:val="333333"/>
          <w:spacing w:val="3"/>
          <w:shd w:val="clear" w:color="auto" w:fill="FFFFFF"/>
        </w:rPr>
        <w:t>极</w:t>
      </w:r>
      <w:proofErr w:type="gramEnd"/>
      <w:r>
        <w:rPr>
          <w:rFonts w:ascii="Helvetica" w:eastAsia="Helvetica" w:hAnsi="Helvetica" w:cs="Helvetica"/>
          <w:color w:val="333333"/>
          <w:spacing w:val="3"/>
          <w:shd w:val="clear" w:color="auto" w:fill="FFFFFF"/>
        </w:rPr>
        <w:t>速模式。</w:t>
      </w:r>
      <w:r>
        <w:rPr>
          <w:rFonts w:ascii="Helvetica" w:eastAsia="Helvetica" w:hAnsi="Helvetica" w:cs="Helvetica"/>
          <w:b/>
          <w:color w:val="FF4200"/>
          <w:spacing w:val="3"/>
          <w:shd w:val="clear" w:color="auto" w:fill="FFFFFF"/>
        </w:rPr>
        <w:t>如果您打开异常，请将您的浏览器更新到最新版本</w:t>
      </w:r>
      <w:r>
        <w:rPr>
          <w:rFonts w:ascii="Helvetica" w:eastAsia="Helvetica" w:hAnsi="Helvetica" w:cs="Helvetica"/>
          <w:color w:val="333333"/>
          <w:spacing w:val="3"/>
          <w:shd w:val="clear" w:color="auto" w:fill="FFFFFF"/>
        </w:rPr>
        <w:t>)，</w:t>
      </w:r>
      <w:hyperlink r:id="rId107" w:tgtFrame="http://10.243.0.19:800/_book/chapter10/_blank" w:history="1">
        <w:r>
          <w:rPr>
            <w:rStyle w:val="a6"/>
            <w:rFonts w:ascii="Helvetica" w:eastAsia="Helvetica" w:hAnsi="Helvetica" w:cs="Helvetica"/>
            <w:b/>
            <w:color w:val="4183C4"/>
            <w:spacing w:val="3"/>
            <w:u w:val="none"/>
            <w:shd w:val="clear" w:color="auto" w:fill="FFFFFF"/>
          </w:rPr>
          <w:t>点击此链接进入登录界面</w:t>
        </w:r>
      </w:hyperlink>
      <w:r>
        <w:rPr>
          <w:rFonts w:ascii="Helvetica" w:eastAsia="Helvetica" w:hAnsi="Helvetica" w:cs="Helvetica"/>
          <w:color w:val="333333"/>
          <w:spacing w:val="3"/>
          <w:shd w:val="clear" w:color="auto" w:fill="FFFFFF"/>
        </w:rPr>
        <w:t>，界面如图所示。在系统登录区输入用户名和密码(</w:t>
      </w:r>
      <w:r>
        <w:rPr>
          <w:rFonts w:ascii="Helvetica" w:eastAsia="Helvetica" w:hAnsi="Helvetica" w:cs="Helvetica"/>
          <w:b/>
          <w:color w:val="FF4200"/>
          <w:spacing w:val="3"/>
          <w:shd w:val="clear" w:color="auto" w:fill="FFFFFF"/>
        </w:rPr>
        <w:t>用户名为工号，初始密码为身份证后六位</w:t>
      </w:r>
      <w:r>
        <w:rPr>
          <w:rFonts w:ascii="Helvetica" w:eastAsia="Helvetica" w:hAnsi="Helvetica" w:cs="Helvetica"/>
          <w:color w:val="333333"/>
          <w:spacing w:val="3"/>
          <w:shd w:val="clear" w:color="auto" w:fill="FFFFFF"/>
        </w:rPr>
        <w:t>)后，点击登录即可。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86375" cy="2609850"/>
            <wp:effectExtent l="0" t="0" r="9525" b="0"/>
            <wp:docPr id="98" name="图片 1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7" descr="IMG_256"/>
                    <pic:cNvPicPr>
                      <a:picLocks noChangeAspect="1"/>
                    </pic:cNvPicPr>
                  </pic:nvPicPr>
                  <pic:blipFill>
                    <a:blip r:embed="rId56"/>
                    <a:stretch>
                      <a:fillRect/>
                    </a:stretch>
                  </pic:blipFill>
                  <pic:spPr>
                    <a:xfrm>
                      <a:off x="0" y="0"/>
                      <a:ext cx="5286375" cy="2609850"/>
                    </a:xfrm>
                    <a:prstGeom prst="rect">
                      <a:avLst/>
                    </a:prstGeom>
                    <a:noFill/>
                    <a:ln w="9525">
                      <a:noFill/>
                    </a:ln>
                  </pic:spPr>
                </pic:pic>
              </a:graphicData>
            </a:graphic>
          </wp:inline>
        </w:drawing>
      </w:r>
    </w:p>
    <w:p w:rsidR="007A1A0F" w:rsidRDefault="00770ADD">
      <w:pPr>
        <w:widowControl/>
        <w:shd w:val="clear" w:color="auto" w:fill="FFFFFF"/>
        <w:jc w:val="left"/>
        <w:rPr>
          <w:rFonts w:ascii="Helvetica" w:eastAsia="Helvetica" w:hAnsi="Helvetica" w:cs="Helvetica"/>
          <w:b/>
          <w:color w:val="FF4200"/>
          <w:spacing w:val="3"/>
          <w:sz w:val="24"/>
        </w:rPr>
      </w:pPr>
      <w:r>
        <w:rPr>
          <w:rFonts w:ascii="Helvetica" w:eastAsia="Helvetica" w:hAnsi="Helvetica" w:cs="Helvetica"/>
          <w:b/>
          <w:color w:val="FF4200"/>
          <w:spacing w:val="3"/>
          <w:kern w:val="0"/>
          <w:sz w:val="24"/>
          <w:shd w:val="clear" w:color="auto" w:fill="FFFFFF"/>
          <w:lang w:bidi="ar"/>
        </w:rPr>
        <w:t>注意事项：</w:t>
      </w:r>
    </w:p>
    <w:p w:rsidR="007A1A0F" w:rsidRDefault="00770ADD">
      <w:pPr>
        <w:widowControl/>
        <w:numPr>
          <w:ilvl w:val="0"/>
          <w:numId w:val="21"/>
        </w:numPr>
        <w:spacing w:beforeAutospacing="1" w:afterAutospacing="1"/>
        <w:ind w:left="0"/>
        <w:outlineLvl w:val="0"/>
      </w:pPr>
      <w:bookmarkStart w:id="157" w:name="_Toc12036"/>
      <w:bookmarkStart w:id="158" w:name="_Toc11096"/>
      <w:r>
        <w:rPr>
          <w:rFonts w:ascii="Helvetica" w:eastAsia="Helvetica" w:hAnsi="Helvetica" w:cs="Helvetica"/>
          <w:color w:val="333333"/>
          <w:spacing w:val="3"/>
          <w:sz w:val="24"/>
          <w:shd w:val="clear" w:color="auto" w:fill="FFFFFF"/>
        </w:rPr>
        <w:t>初次登陆系统之后建议立即修改登录密码</w:t>
      </w:r>
      <w:bookmarkEnd w:id="157"/>
      <w:bookmarkEnd w:id="158"/>
    </w:p>
    <w:p w:rsidR="007A1A0F" w:rsidRDefault="00770ADD">
      <w:pPr>
        <w:widowControl/>
        <w:numPr>
          <w:ilvl w:val="0"/>
          <w:numId w:val="21"/>
        </w:numPr>
        <w:spacing w:beforeAutospacing="1" w:afterAutospacing="1"/>
        <w:ind w:left="0"/>
        <w:outlineLvl w:val="0"/>
      </w:pPr>
      <w:bookmarkStart w:id="159" w:name="_Toc12683"/>
      <w:bookmarkStart w:id="160" w:name="_Toc31653"/>
      <w:r>
        <w:rPr>
          <w:rFonts w:ascii="Helvetica" w:eastAsia="Helvetica" w:hAnsi="Helvetica" w:cs="Helvetica"/>
          <w:color w:val="333333"/>
          <w:spacing w:val="3"/>
          <w:sz w:val="24"/>
          <w:shd w:val="clear" w:color="auto" w:fill="FFFFFF"/>
        </w:rPr>
        <w:t>由于系统兼容性问题，浏览器建议</w:t>
      </w:r>
      <w:proofErr w:type="gramStart"/>
      <w:r>
        <w:rPr>
          <w:rFonts w:ascii="Helvetica" w:eastAsia="Helvetica" w:hAnsi="Helvetica" w:cs="Helvetica"/>
          <w:color w:val="333333"/>
          <w:spacing w:val="3"/>
          <w:sz w:val="24"/>
          <w:shd w:val="clear" w:color="auto" w:fill="FFFFFF"/>
        </w:rPr>
        <w:t>使用谷歌浏览器</w:t>
      </w:r>
      <w:bookmarkEnd w:id="159"/>
      <w:bookmarkEnd w:id="160"/>
      <w:proofErr w:type="gramEnd"/>
    </w:p>
    <w:p w:rsidR="007A1A0F" w:rsidRDefault="00770ADD">
      <w:pPr>
        <w:widowControl/>
        <w:numPr>
          <w:ilvl w:val="0"/>
          <w:numId w:val="21"/>
        </w:numPr>
        <w:spacing w:beforeAutospacing="1" w:afterAutospacing="1"/>
        <w:ind w:left="0"/>
        <w:outlineLvl w:val="0"/>
      </w:pPr>
      <w:bookmarkStart w:id="161" w:name="_Toc13140"/>
      <w:bookmarkStart w:id="162" w:name="_Toc14566"/>
      <w:r>
        <w:rPr>
          <w:rFonts w:ascii="Helvetica" w:eastAsia="Helvetica" w:hAnsi="Helvetica" w:cs="Helvetica"/>
          <w:color w:val="333333"/>
          <w:spacing w:val="3"/>
          <w:sz w:val="24"/>
          <w:shd w:val="clear" w:color="auto" w:fill="FFFFFF"/>
        </w:rPr>
        <w:t>若初始登录密码无法登陆，请联系财务处进行密码重置</w:t>
      </w:r>
      <w:bookmarkEnd w:id="161"/>
      <w:bookmarkEnd w:id="162"/>
    </w:p>
    <w:p w:rsidR="007A1A0F" w:rsidRDefault="00770ADD">
      <w:pPr>
        <w:widowControl/>
        <w:numPr>
          <w:ilvl w:val="0"/>
          <w:numId w:val="21"/>
        </w:numPr>
        <w:spacing w:beforeAutospacing="1" w:afterAutospacing="1"/>
        <w:ind w:left="0"/>
        <w:outlineLvl w:val="0"/>
      </w:pPr>
      <w:bookmarkStart w:id="163" w:name="_Toc10571"/>
      <w:bookmarkStart w:id="164" w:name="_Toc2459"/>
      <w:r>
        <w:rPr>
          <w:rFonts w:ascii="Helvetica" w:eastAsia="Helvetica" w:hAnsi="Helvetica" w:cs="Helvetica"/>
          <w:color w:val="333333"/>
          <w:spacing w:val="3"/>
          <w:sz w:val="24"/>
          <w:shd w:val="clear" w:color="auto" w:fill="FFFFFF"/>
        </w:rPr>
        <w:t>若无校内</w:t>
      </w:r>
      <w:proofErr w:type="gramStart"/>
      <w:r>
        <w:rPr>
          <w:rFonts w:ascii="Helvetica" w:eastAsia="Helvetica" w:hAnsi="Helvetica" w:cs="Helvetica"/>
          <w:color w:val="333333"/>
          <w:spacing w:val="3"/>
          <w:sz w:val="24"/>
          <w:shd w:val="clear" w:color="auto" w:fill="FFFFFF"/>
        </w:rPr>
        <w:t>一</w:t>
      </w:r>
      <w:proofErr w:type="gramEnd"/>
      <w:r>
        <w:rPr>
          <w:rFonts w:ascii="Helvetica" w:eastAsia="Helvetica" w:hAnsi="Helvetica" w:cs="Helvetica"/>
          <w:color w:val="333333"/>
          <w:spacing w:val="3"/>
          <w:sz w:val="24"/>
          <w:shd w:val="clear" w:color="auto" w:fill="FFFFFF"/>
        </w:rPr>
        <w:t>卡通工号，请联系财务处</w:t>
      </w:r>
      <w:bookmarkEnd w:id="163"/>
      <w:bookmarkEnd w:id="164"/>
    </w:p>
    <w:p w:rsidR="007A1A0F" w:rsidRDefault="000D3499">
      <w:pPr>
        <w:widowControl/>
        <w:shd w:val="clear" w:color="auto" w:fill="E7E7E7"/>
        <w:spacing w:before="357" w:after="357"/>
        <w:rPr>
          <w:rFonts w:ascii="Helvetica" w:eastAsia="Helvetica" w:hAnsi="Helvetica" w:cs="Helvetica"/>
          <w:color w:val="333333"/>
          <w:spacing w:val="3"/>
          <w:sz w:val="24"/>
        </w:rPr>
      </w:pPr>
      <w:r>
        <w:pict>
          <v:rect id="_x0000_i1054" style="width:6in;height:1.5pt" o:hralign="center" o:hrstd="t" o:hrnoshade="t" o:hr="t" fillcolor="#333" stroked="f"/>
        </w:pict>
      </w:r>
    </w:p>
    <w:p w:rsidR="007A1A0F" w:rsidRDefault="00770ADD">
      <w:pPr>
        <w:pStyle w:val="3"/>
        <w:widowControl/>
        <w:shd w:val="clear" w:color="auto" w:fill="FFFFFF"/>
        <w:spacing w:before="268" w:beforeAutospacing="0" w:after="178" w:afterAutospacing="0"/>
        <w:rPr>
          <w:rFonts w:ascii="Helvetica" w:eastAsia="Helvetica" w:hAnsi="Helvetica" w:cs="Helvetica" w:hint="default"/>
          <w:color w:val="333333"/>
          <w:spacing w:val="3"/>
          <w:sz w:val="31"/>
          <w:szCs w:val="31"/>
        </w:rPr>
      </w:pPr>
      <w:bookmarkStart w:id="165" w:name="_Toc20256"/>
      <w:bookmarkStart w:id="166" w:name="_Toc1346"/>
      <w:r>
        <w:rPr>
          <w:rFonts w:ascii="Helvetica" w:eastAsia="Helvetica" w:hAnsi="Helvetica" w:cs="Helvetica" w:hint="default"/>
          <w:color w:val="333333"/>
          <w:spacing w:val="3"/>
          <w:sz w:val="31"/>
          <w:szCs w:val="31"/>
          <w:shd w:val="clear" w:color="auto" w:fill="FFFFFF"/>
        </w:rPr>
        <w:lastRenderedPageBreak/>
        <w:t>科研项目开票</w:t>
      </w:r>
      <w:bookmarkEnd w:id="165"/>
      <w:bookmarkEnd w:id="16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FF4200"/>
          <w:spacing w:val="3"/>
          <w:shd w:val="clear" w:color="auto" w:fill="FFFFFF"/>
        </w:rPr>
        <w:t>打开方式：</w:t>
      </w:r>
      <w:r>
        <w:rPr>
          <w:rFonts w:ascii="Helvetica" w:eastAsia="Helvetica" w:hAnsi="Helvetica" w:cs="Helvetica"/>
          <w:color w:val="333333"/>
          <w:spacing w:val="3"/>
          <w:shd w:val="clear" w:color="auto" w:fill="FFFFFF"/>
        </w:rPr>
        <w:t>登录云</w:t>
      </w:r>
      <w:proofErr w:type="gramStart"/>
      <w:r>
        <w:rPr>
          <w:rFonts w:ascii="Helvetica" w:eastAsia="Helvetica" w:hAnsi="Helvetica" w:cs="Helvetica"/>
          <w:color w:val="333333"/>
          <w:spacing w:val="3"/>
          <w:shd w:val="clear" w:color="auto" w:fill="FFFFFF"/>
        </w:rPr>
        <w:t>杰系统</w:t>
      </w:r>
      <w:proofErr w:type="gramEnd"/>
      <w:r>
        <w:rPr>
          <w:rFonts w:ascii="Helvetica" w:eastAsia="Helvetica" w:hAnsi="Helvetica" w:cs="Helvetica"/>
          <w:color w:val="333333"/>
          <w:spacing w:val="3"/>
          <w:shd w:val="clear" w:color="auto" w:fill="FFFFFF"/>
        </w:rPr>
        <w:t>网页，在左侧的菜单栏中选择：项目管理—我的开票;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1647825" cy="3505200"/>
            <wp:effectExtent l="0" t="0" r="9525" b="0"/>
            <wp:docPr id="102" name="图片 129"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9" descr="IMG_257"/>
                    <pic:cNvPicPr>
                      <a:picLocks noChangeAspect="1"/>
                    </pic:cNvPicPr>
                  </pic:nvPicPr>
                  <pic:blipFill>
                    <a:blip r:embed="rId108"/>
                    <a:stretch>
                      <a:fillRect/>
                    </a:stretch>
                  </pic:blipFill>
                  <pic:spPr>
                    <a:xfrm>
                      <a:off x="0" y="0"/>
                      <a:ext cx="1647825" cy="35052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图1.我的开票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点击【创建申请单】，在创建申请单下拉框内选择开票类型：</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4800600" cy="3381375"/>
            <wp:effectExtent l="0" t="0" r="0" b="9525"/>
            <wp:docPr id="109" name="图片 13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30" descr="IMG_258"/>
                    <pic:cNvPicPr>
                      <a:picLocks noChangeAspect="1"/>
                    </pic:cNvPicPr>
                  </pic:nvPicPr>
                  <pic:blipFill>
                    <a:blip r:embed="rId109"/>
                    <a:stretch>
                      <a:fillRect/>
                    </a:stretch>
                  </pic:blipFill>
                  <pic:spPr>
                    <a:xfrm>
                      <a:off x="0" y="0"/>
                      <a:ext cx="4800600" cy="338137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lastRenderedPageBreak/>
        <w:t>图2.创建申请单</w:t>
      </w:r>
    </w:p>
    <w:p w:rsidR="007A1A0F" w:rsidRDefault="00770ADD">
      <w:pPr>
        <w:widowControl/>
        <w:numPr>
          <w:ilvl w:val="0"/>
          <w:numId w:val="22"/>
        </w:numPr>
        <w:spacing w:beforeAutospacing="1" w:afterAutospacing="1"/>
        <w:ind w:left="0"/>
      </w:pPr>
      <w:r>
        <w:rPr>
          <w:rFonts w:ascii="Helvetica" w:eastAsia="Helvetica" w:hAnsi="Helvetica" w:cs="Helvetica"/>
          <w:color w:val="333333"/>
          <w:spacing w:val="3"/>
          <w:sz w:val="24"/>
          <w:shd w:val="clear" w:color="auto" w:fill="FFFFFF"/>
        </w:rPr>
        <w:t>【科研项目开票】：科研项目开票的项目对象为科研项目</w:t>
      </w:r>
      <w:r>
        <w:rPr>
          <w:rFonts w:ascii="Helvetica" w:eastAsia="Helvetica" w:hAnsi="Helvetica" w:cs="Helvetica"/>
          <w:color w:val="FF4200"/>
          <w:spacing w:val="3"/>
          <w:sz w:val="24"/>
          <w:shd w:val="clear" w:color="auto" w:fill="FFFFFF"/>
        </w:rPr>
        <w:t>（RH和RZ开头的项目）</w:t>
      </w:r>
      <w:r>
        <w:rPr>
          <w:rFonts w:ascii="Helvetica" w:eastAsia="Helvetica" w:hAnsi="Helvetica" w:cs="Helvetica"/>
          <w:color w:val="333333"/>
          <w:spacing w:val="3"/>
          <w:sz w:val="24"/>
          <w:shd w:val="clear" w:color="auto" w:fill="FFFFFF"/>
        </w:rPr>
        <w:t>，即：项目选择范围为科研类项目；</w:t>
      </w:r>
    </w:p>
    <w:p w:rsidR="007A1A0F" w:rsidRDefault="00770ADD">
      <w:pPr>
        <w:widowControl/>
        <w:numPr>
          <w:ilvl w:val="0"/>
          <w:numId w:val="22"/>
        </w:numPr>
        <w:spacing w:beforeAutospacing="1" w:afterAutospacing="1"/>
        <w:ind w:left="0"/>
      </w:pPr>
      <w:r>
        <w:rPr>
          <w:rFonts w:ascii="Helvetica" w:eastAsia="Helvetica" w:hAnsi="Helvetica" w:cs="Helvetica"/>
          <w:color w:val="333333"/>
          <w:spacing w:val="3"/>
          <w:sz w:val="24"/>
          <w:shd w:val="clear" w:color="auto" w:fill="FFFFFF"/>
        </w:rPr>
        <w:t>【其他项目开票】：其他项目是指非科研类项目，例：创收类项目；</w:t>
      </w:r>
    </w:p>
    <w:p w:rsidR="007A1A0F" w:rsidRDefault="00770ADD">
      <w:pPr>
        <w:widowControl/>
        <w:numPr>
          <w:ilvl w:val="0"/>
          <w:numId w:val="22"/>
        </w:numPr>
        <w:spacing w:beforeAutospacing="1" w:afterAutospacing="1"/>
        <w:ind w:left="0"/>
      </w:pPr>
      <w:r>
        <w:rPr>
          <w:rFonts w:ascii="Helvetica" w:eastAsia="Helvetica" w:hAnsi="Helvetica" w:cs="Helvetica"/>
          <w:color w:val="333333"/>
          <w:spacing w:val="3"/>
          <w:sz w:val="24"/>
          <w:shd w:val="clear" w:color="auto" w:fill="FFFFFF"/>
        </w:rPr>
        <w:t>【非项目开票】：和项目无关的开票；</w:t>
      </w:r>
    </w:p>
    <w:p w:rsidR="007A1A0F" w:rsidRDefault="00770ADD">
      <w:pPr>
        <w:widowControl/>
        <w:shd w:val="clear" w:color="auto" w:fill="FFFFFF"/>
        <w:jc w:val="left"/>
        <w:rPr>
          <w:rFonts w:ascii="Helvetica" w:eastAsia="Helvetica" w:hAnsi="Helvetica" w:cs="Helvetica"/>
          <w:color w:val="FF4200"/>
          <w:spacing w:val="3"/>
          <w:sz w:val="24"/>
        </w:rPr>
      </w:pPr>
      <w:r>
        <w:rPr>
          <w:rFonts w:ascii="Helvetica" w:eastAsia="Helvetica" w:hAnsi="Helvetica" w:cs="Helvetica"/>
          <w:color w:val="FF4200"/>
          <w:spacing w:val="3"/>
          <w:kern w:val="0"/>
          <w:sz w:val="24"/>
          <w:shd w:val="clear" w:color="auto" w:fill="FFFFFF"/>
          <w:lang w:bidi="ar"/>
        </w:rPr>
        <w:t>以横向科研项目【H1900005942-横向科研测试】开票为例：</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第一步：点击【创建申请单】，在下拉框中选择【科研项目开票】，系统会自动弹出项目选择界面：</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可以选择的项目范围：</w:t>
      </w:r>
    </w:p>
    <w:p w:rsidR="007A1A0F" w:rsidRDefault="00770ADD">
      <w:pPr>
        <w:widowControl/>
        <w:numPr>
          <w:ilvl w:val="0"/>
          <w:numId w:val="23"/>
        </w:numPr>
        <w:spacing w:beforeAutospacing="1" w:afterAutospacing="1"/>
        <w:ind w:left="0"/>
        <w:outlineLvl w:val="0"/>
      </w:pPr>
      <w:bookmarkStart w:id="167" w:name="_Toc6504"/>
      <w:bookmarkStart w:id="168" w:name="_Toc29542"/>
      <w:r>
        <w:rPr>
          <w:rFonts w:ascii="Helvetica" w:eastAsia="Helvetica" w:hAnsi="Helvetica" w:cs="Helvetica"/>
          <w:color w:val="333333"/>
          <w:spacing w:val="3"/>
          <w:sz w:val="24"/>
          <w:shd w:val="clear" w:color="auto" w:fill="FFFFFF"/>
        </w:rPr>
        <w:t>申请人负责的项目</w:t>
      </w:r>
      <w:r>
        <w:rPr>
          <w:rFonts w:ascii="Helvetica" w:eastAsia="Helvetica" w:hAnsi="Helvetica" w:cs="Helvetica"/>
          <w:color w:val="FF4200"/>
          <w:spacing w:val="3"/>
          <w:sz w:val="24"/>
          <w:shd w:val="clear" w:color="auto" w:fill="FFFFFF"/>
        </w:rPr>
        <w:t>（项目负责人默认拥有项目管理的所有权限且无法修改）</w:t>
      </w:r>
      <w:bookmarkEnd w:id="167"/>
      <w:bookmarkEnd w:id="168"/>
    </w:p>
    <w:p w:rsidR="007A1A0F" w:rsidRDefault="00770ADD">
      <w:pPr>
        <w:widowControl/>
        <w:numPr>
          <w:ilvl w:val="0"/>
          <w:numId w:val="23"/>
        </w:numPr>
        <w:spacing w:beforeAutospacing="1" w:afterAutospacing="1"/>
        <w:ind w:left="0"/>
        <w:outlineLvl w:val="0"/>
      </w:pPr>
      <w:bookmarkStart w:id="169" w:name="_Toc20072"/>
      <w:bookmarkStart w:id="170" w:name="_Toc18016"/>
      <w:r>
        <w:rPr>
          <w:rFonts w:ascii="Helvetica" w:eastAsia="Helvetica" w:hAnsi="Helvetica" w:cs="Helvetica"/>
          <w:color w:val="333333"/>
          <w:spacing w:val="3"/>
          <w:sz w:val="24"/>
          <w:shd w:val="clear" w:color="auto" w:fill="FFFFFF"/>
        </w:rPr>
        <w:t>在参与的项目中有开票的权限</w:t>
      </w:r>
      <w:r>
        <w:rPr>
          <w:rFonts w:ascii="Helvetica" w:eastAsia="Helvetica" w:hAnsi="Helvetica" w:cs="Helvetica"/>
          <w:color w:val="FF4200"/>
          <w:spacing w:val="3"/>
          <w:sz w:val="24"/>
          <w:shd w:val="clear" w:color="auto" w:fill="FFFFFF"/>
        </w:rPr>
        <w:t>（项目成员管理中维护参与人的开票权限）</w:t>
      </w:r>
      <w:bookmarkEnd w:id="169"/>
      <w:bookmarkEnd w:id="170"/>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开票申请人负责或参与并可以申请开票的项目较多时，可以使用右上角的【条件查询】进行快速查询及定位</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2514600"/>
            <wp:effectExtent l="0" t="0" r="0" b="0"/>
            <wp:docPr id="103" name="图片 13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1" descr="IMG_259"/>
                    <pic:cNvPicPr>
                      <a:picLocks noChangeAspect="1"/>
                    </pic:cNvPicPr>
                  </pic:nvPicPr>
                  <pic:blipFill>
                    <a:blip r:embed="rId110"/>
                    <a:stretch>
                      <a:fillRect/>
                    </a:stretch>
                  </pic:blipFill>
                  <pic:spPr>
                    <a:xfrm>
                      <a:off x="0" y="0"/>
                      <a:ext cx="5276850" cy="25146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图3.项目选择</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选中项目【H1900005942-横向科研测试】后点击左上角的【确定】进入开票界面：</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162050"/>
            <wp:effectExtent l="0" t="0" r="0" b="0"/>
            <wp:docPr id="110" name="图片 13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2" descr="IMG_260"/>
                    <pic:cNvPicPr>
                      <a:picLocks noChangeAspect="1"/>
                    </pic:cNvPicPr>
                  </pic:nvPicPr>
                  <pic:blipFill>
                    <a:blip r:embed="rId111"/>
                    <a:stretch>
                      <a:fillRect/>
                    </a:stretch>
                  </pic:blipFill>
                  <pic:spPr>
                    <a:xfrm>
                      <a:off x="0" y="0"/>
                      <a:ext cx="5276850" cy="116205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lastRenderedPageBreak/>
        <w:t>图4.基本信息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基本信息中的总税额会在</w:t>
      </w:r>
      <w:r>
        <w:rPr>
          <w:rFonts w:ascii="Helvetica" w:eastAsia="Helvetica" w:hAnsi="Helvetica" w:cs="Helvetica"/>
          <w:color w:val="FF4200"/>
          <w:spacing w:val="3"/>
          <w:shd w:val="clear" w:color="auto" w:fill="FFFFFF"/>
        </w:rPr>
        <w:t>第三步中</w:t>
      </w:r>
      <w:r>
        <w:rPr>
          <w:rFonts w:ascii="Helvetica" w:eastAsia="Helvetica" w:hAnsi="Helvetica" w:cs="Helvetica"/>
          <w:color w:val="333333"/>
          <w:spacing w:val="3"/>
          <w:shd w:val="clear" w:color="auto" w:fill="FFFFFF"/>
        </w:rPr>
        <w:t>自动计算（此时为0）</w:t>
      </w:r>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第二步：在发票类型的下拉筛选框内选择对方单位要求开具的发票类型，并填写对方单位名称等其他信息（“*”为必填项）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对方单位要求项目【RH1900005942-横向科研测试】的负责人开具3%的普通增值税发票，便可以选择普通增值税发票（3%）；其他信息根据对方单位提供的信息输入即可；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095625"/>
            <wp:effectExtent l="0" t="0" r="0" b="9525"/>
            <wp:docPr id="111" name="图片 13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33" descr="IMG_261"/>
                    <pic:cNvPicPr>
                      <a:picLocks noChangeAspect="1"/>
                    </pic:cNvPicPr>
                  </pic:nvPicPr>
                  <pic:blipFill>
                    <a:blip r:embed="rId112"/>
                    <a:stretch>
                      <a:fillRect/>
                    </a:stretch>
                  </pic:blipFill>
                  <pic:spPr>
                    <a:xfrm>
                      <a:off x="0" y="0"/>
                      <a:ext cx="5276850" cy="309562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图5.发票信息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开户行及账号的书写格式为：**银行****第二支行 802130200337629</w:t>
      </w:r>
      <w:r>
        <w:rPr>
          <w:rFonts w:ascii="Helvetica" w:eastAsia="Helvetica" w:hAnsi="Helvetica" w:cs="Helvetica"/>
          <w:color w:val="FF4200"/>
          <w:spacing w:val="3"/>
          <w:shd w:val="clear" w:color="auto" w:fill="FFFFFF"/>
        </w:rPr>
        <w:t>（仅举例）</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地址，联系电话的书写格式为：*****308号，***********</w:t>
      </w:r>
      <w:r>
        <w:rPr>
          <w:rFonts w:ascii="Helvetica" w:eastAsia="Helvetica" w:hAnsi="Helvetica" w:cs="Helvetica"/>
          <w:color w:val="FF4200"/>
          <w:spacing w:val="3"/>
          <w:shd w:val="clear" w:color="auto" w:fill="FFFFFF"/>
        </w:rPr>
        <w:t>（仅举例）</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466850"/>
            <wp:effectExtent l="0" t="0" r="0" b="0"/>
            <wp:docPr id="105" name="图片 134"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34" descr="IMG_262"/>
                    <pic:cNvPicPr>
                      <a:picLocks noChangeAspect="1"/>
                    </pic:cNvPicPr>
                  </pic:nvPicPr>
                  <pic:blipFill>
                    <a:blip r:embed="rId113"/>
                    <a:stretch>
                      <a:fillRect/>
                    </a:stretch>
                  </pic:blipFill>
                  <pic:spPr>
                    <a:xfrm>
                      <a:off x="0" y="0"/>
                      <a:ext cx="5276850" cy="146685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图6.发票信息总</w:t>
      </w:r>
      <w:proofErr w:type="gramStart"/>
      <w:r>
        <w:rPr>
          <w:rFonts w:ascii="Helvetica" w:eastAsia="Helvetica" w:hAnsi="Helvetica" w:cs="Helvetica"/>
          <w:color w:val="333333"/>
          <w:spacing w:val="3"/>
          <w:kern w:val="0"/>
          <w:szCs w:val="21"/>
          <w:shd w:val="clear" w:color="auto" w:fill="FFFFFF"/>
          <w:lang w:bidi="ar"/>
        </w:rPr>
        <w:t>览</w:t>
      </w:r>
      <w:proofErr w:type="gramEnd"/>
    </w:p>
    <w:p w:rsidR="007A1A0F" w:rsidRDefault="00770ADD">
      <w:pPr>
        <w:pStyle w:val="5"/>
        <w:widowControl/>
        <w:shd w:val="clear" w:color="auto" w:fill="FFFFFF"/>
        <w:spacing w:before="268" w:beforeAutospacing="0" w:after="178" w:afterAutospacing="0"/>
        <w:rPr>
          <w:rFonts w:ascii="Helvetica" w:eastAsia="Helvetica" w:hAnsi="Helvetica" w:cs="Helvetica" w:hint="default"/>
          <w:color w:val="333333"/>
          <w:spacing w:val="3"/>
          <w:sz w:val="21"/>
          <w:szCs w:val="21"/>
        </w:rPr>
      </w:pPr>
      <w:r>
        <w:rPr>
          <w:rFonts w:ascii="Helvetica" w:eastAsia="Helvetica" w:hAnsi="Helvetica" w:cs="Helvetica" w:hint="default"/>
          <w:color w:val="333333"/>
          <w:spacing w:val="3"/>
          <w:sz w:val="21"/>
          <w:szCs w:val="21"/>
          <w:shd w:val="clear" w:color="auto" w:fill="FFFFFF"/>
        </w:rPr>
        <w:t>第三步：维护完发票信息之后，在右侧下方有个【添加开票项】，点击之后弹出开票内容的窗口</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5181600" cy="2667000"/>
            <wp:effectExtent l="0" t="0" r="0" b="0"/>
            <wp:docPr id="100" name="图片 135"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35" descr="IMG_263"/>
                    <pic:cNvPicPr>
                      <a:picLocks noChangeAspect="1"/>
                    </pic:cNvPicPr>
                  </pic:nvPicPr>
                  <pic:blipFill>
                    <a:blip r:embed="rId114"/>
                    <a:stretch>
                      <a:fillRect/>
                    </a:stretch>
                  </pic:blipFill>
                  <pic:spPr>
                    <a:xfrm>
                      <a:off x="0" y="0"/>
                      <a:ext cx="5181600" cy="26670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图7.添加开票项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项目【RH1900005942-横向科研测试】为横向科研课题，该项目上配置的收入项有一个【100042-横向科研收入】，根据双方合同约定的负责人提供的服务内容进行选择开票项目、</w:t>
      </w:r>
      <w:proofErr w:type="gramStart"/>
      <w:r>
        <w:rPr>
          <w:rFonts w:ascii="Helvetica" w:eastAsia="Helvetica" w:hAnsi="Helvetica" w:cs="Helvetica"/>
          <w:color w:val="333333"/>
          <w:spacing w:val="3"/>
          <w:shd w:val="clear" w:color="auto" w:fill="FFFFFF"/>
        </w:rPr>
        <w:t>税码以及</w:t>
      </w:r>
      <w:proofErr w:type="gramEnd"/>
      <w:r>
        <w:rPr>
          <w:rFonts w:ascii="Helvetica" w:eastAsia="Helvetica" w:hAnsi="Helvetica" w:cs="Helvetica"/>
          <w:color w:val="333333"/>
          <w:spacing w:val="3"/>
          <w:shd w:val="clear" w:color="auto" w:fill="FFFFFF"/>
        </w:rPr>
        <w:t>开票金额：</w:t>
      </w:r>
      <w:r>
        <w:rPr>
          <w:rFonts w:ascii="Helvetica" w:eastAsia="Helvetica" w:hAnsi="Helvetica" w:cs="Helvetica"/>
          <w:color w:val="FF4200"/>
          <w:spacing w:val="3"/>
          <w:shd w:val="clear" w:color="auto" w:fill="FFFFFF"/>
        </w:rPr>
        <w:t>（此时会根据开票金额</w:t>
      </w:r>
      <w:proofErr w:type="gramStart"/>
      <w:r>
        <w:rPr>
          <w:rFonts w:ascii="Helvetica" w:eastAsia="Helvetica" w:hAnsi="Helvetica" w:cs="Helvetica"/>
          <w:color w:val="FF4200"/>
          <w:spacing w:val="3"/>
          <w:shd w:val="clear" w:color="auto" w:fill="FFFFFF"/>
        </w:rPr>
        <w:t>以及税码计算</w:t>
      </w:r>
      <w:proofErr w:type="gramEnd"/>
      <w:r>
        <w:rPr>
          <w:rFonts w:ascii="Helvetica" w:eastAsia="Helvetica" w:hAnsi="Helvetica" w:cs="Helvetica"/>
          <w:color w:val="FF4200"/>
          <w:spacing w:val="3"/>
          <w:shd w:val="clear" w:color="auto" w:fill="FFFFFF"/>
        </w:rPr>
        <w:t>税额）</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1695450"/>
            <wp:effectExtent l="0" t="0" r="0" b="0"/>
            <wp:docPr id="107" name="图片 136"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36" descr="IMG_264"/>
                    <pic:cNvPicPr>
                      <a:picLocks noChangeAspect="1"/>
                    </pic:cNvPicPr>
                  </pic:nvPicPr>
                  <pic:blipFill>
                    <a:blip r:embed="rId115"/>
                    <a:stretch>
                      <a:fillRect/>
                    </a:stretch>
                  </pic:blipFill>
                  <pic:spPr>
                    <a:xfrm>
                      <a:off x="0" y="0"/>
                      <a:ext cx="5276850" cy="169545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图8.开票内容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收入</w:t>
      </w:r>
      <w:proofErr w:type="gramStart"/>
      <w:r>
        <w:rPr>
          <w:rFonts w:ascii="Helvetica" w:eastAsia="Helvetica" w:hAnsi="Helvetica" w:cs="Helvetica"/>
          <w:color w:val="333333"/>
          <w:spacing w:val="3"/>
          <w:shd w:val="clear" w:color="auto" w:fill="FFFFFF"/>
        </w:rPr>
        <w:t>项根据</w:t>
      </w:r>
      <w:proofErr w:type="gramEnd"/>
      <w:r>
        <w:rPr>
          <w:rFonts w:ascii="Helvetica" w:eastAsia="Helvetica" w:hAnsi="Helvetica" w:cs="Helvetica"/>
          <w:color w:val="333333"/>
          <w:spacing w:val="3"/>
          <w:shd w:val="clear" w:color="auto" w:fill="FFFFFF"/>
        </w:rPr>
        <w:t>项目类型的不同会有相应的收入项：横向科研的收入项为横向科研收入（现金银行），省级自科课题的收入项为省自科收入（计划下拨）；根据项目类型选择对应的收入项即可；</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lastRenderedPageBreak/>
        <w:drawing>
          <wp:inline distT="0" distB="0" distL="114300" distR="114300">
            <wp:extent cx="4629150" cy="2638425"/>
            <wp:effectExtent l="0" t="0" r="0" b="9525"/>
            <wp:docPr id="101" name="图片 137"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7" descr="IMG_265"/>
                    <pic:cNvPicPr>
                      <a:picLocks noChangeAspect="1"/>
                    </pic:cNvPicPr>
                  </pic:nvPicPr>
                  <pic:blipFill>
                    <a:blip r:embed="rId116"/>
                    <a:stretch>
                      <a:fillRect/>
                    </a:stretch>
                  </pic:blipFill>
                  <pic:spPr>
                    <a:xfrm>
                      <a:off x="0" y="0"/>
                      <a:ext cx="4629150" cy="263842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图9.收入项</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横向科研项目可能会有两笔不同性质的钱：</w:t>
      </w:r>
      <w:r>
        <w:rPr>
          <w:rFonts w:ascii="Helvetica" w:eastAsia="Helvetica" w:hAnsi="Helvetica" w:cs="Helvetica"/>
          <w:color w:val="FF4200"/>
          <w:spacing w:val="3"/>
          <w:shd w:val="clear" w:color="auto" w:fill="FFFFFF"/>
        </w:rPr>
        <w:t>一部分确认为收入，一部分需要确认为代管款项</w:t>
      </w:r>
      <w:r>
        <w:rPr>
          <w:rFonts w:ascii="Helvetica" w:eastAsia="Helvetica" w:hAnsi="Helvetica" w:cs="Helvetica"/>
          <w:color w:val="333333"/>
          <w:spacing w:val="3"/>
          <w:shd w:val="clear" w:color="auto" w:fill="FFFFFF"/>
        </w:rPr>
        <w:t>（例如：对方单位让项目负责人代购一批设备或者零件并组装，项目结题后归还设备）；需要开具两张发票（由于代管款项免税）：</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选择右下角的【再开一张票】，发票类型选择普通增值税发票（0%），收入项选择横向科研对方设备款；</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1714500" cy="1419225"/>
            <wp:effectExtent l="0" t="0" r="0" b="9525"/>
            <wp:docPr id="99" name="图片 138"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8" descr="IMG_266"/>
                    <pic:cNvPicPr>
                      <a:picLocks noChangeAspect="1"/>
                    </pic:cNvPicPr>
                  </pic:nvPicPr>
                  <pic:blipFill>
                    <a:blip r:embed="rId117"/>
                    <a:stretch>
                      <a:fillRect/>
                    </a:stretch>
                  </pic:blipFill>
                  <pic:spPr>
                    <a:xfrm>
                      <a:off x="0" y="0"/>
                      <a:ext cx="1714500" cy="141922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图10.再开一张票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确认开票信息无误后，点击右下角的【保存】；弹出提交确认窗口，确定提交之后，系统会返回到【我的开票】主界面，申请人需要将开票申请单打印出来并由项目负责人签字后送交财务处；</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990600"/>
            <wp:effectExtent l="0" t="0" r="0" b="0"/>
            <wp:docPr id="104" name="图片 139"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9" descr="IMG_267"/>
                    <pic:cNvPicPr>
                      <a:picLocks noChangeAspect="1"/>
                    </pic:cNvPicPr>
                  </pic:nvPicPr>
                  <pic:blipFill>
                    <a:blip r:embed="rId118"/>
                    <a:stretch>
                      <a:fillRect/>
                    </a:stretch>
                  </pic:blipFill>
                  <pic:spPr>
                    <a:xfrm>
                      <a:off x="0" y="0"/>
                      <a:ext cx="5276850" cy="9906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图11.开票查看</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color w:val="333333"/>
          <w:spacing w:val="3"/>
          <w:shd w:val="clear" w:color="auto" w:fill="FFFFFF"/>
        </w:rPr>
        <w:t>在【我的开票】主界面可以查到开票申请单的业务单号以及审核状态等信息。</w:t>
      </w:r>
    </w:p>
    <w:p w:rsidR="007A1A0F" w:rsidRDefault="00770ADD">
      <w:pPr>
        <w:widowControl/>
        <w:shd w:val="clear" w:color="auto" w:fill="FFFFFF"/>
        <w:jc w:val="left"/>
        <w:rPr>
          <w:rFonts w:ascii="Helvetica" w:eastAsia="Helvetica" w:hAnsi="Helvetica" w:cs="Helvetica"/>
          <w:color w:val="FF4200"/>
          <w:spacing w:val="3"/>
          <w:sz w:val="24"/>
        </w:rPr>
      </w:pPr>
      <w:r>
        <w:rPr>
          <w:rFonts w:ascii="Helvetica" w:eastAsia="Helvetica" w:hAnsi="Helvetica" w:cs="Helvetica"/>
          <w:color w:val="FF4200"/>
          <w:spacing w:val="3"/>
          <w:kern w:val="0"/>
          <w:sz w:val="24"/>
          <w:shd w:val="clear" w:color="auto" w:fill="FFFFFF"/>
          <w:lang w:bidi="ar"/>
        </w:rPr>
        <w:lastRenderedPageBreak/>
        <w:t>状态分为：</w:t>
      </w:r>
      <w:proofErr w:type="gramStart"/>
      <w:r>
        <w:rPr>
          <w:rFonts w:ascii="Helvetica" w:eastAsia="Helvetica" w:hAnsi="Helvetica" w:cs="Helvetica"/>
          <w:color w:val="FF4200"/>
          <w:spacing w:val="3"/>
          <w:kern w:val="0"/>
          <w:sz w:val="24"/>
          <w:shd w:val="clear" w:color="auto" w:fill="FFFFFF"/>
          <w:lang w:bidi="ar"/>
        </w:rPr>
        <w:t>待主管</w:t>
      </w:r>
      <w:proofErr w:type="gramEnd"/>
      <w:r>
        <w:rPr>
          <w:rFonts w:ascii="Helvetica" w:eastAsia="Helvetica" w:hAnsi="Helvetica" w:cs="Helvetica"/>
          <w:color w:val="FF4200"/>
          <w:spacing w:val="3"/>
          <w:kern w:val="0"/>
          <w:sz w:val="24"/>
          <w:shd w:val="clear" w:color="auto" w:fill="FFFFFF"/>
          <w:lang w:bidi="ar"/>
        </w:rPr>
        <w:t>部门审核；待财务审核，财务已审核，已开票</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proofErr w:type="gramStart"/>
      <w:r>
        <w:rPr>
          <w:rFonts w:ascii="Helvetica" w:eastAsia="Helvetica" w:hAnsi="Helvetica" w:cs="Helvetica"/>
          <w:color w:val="333333"/>
          <w:spacing w:val="3"/>
          <w:shd w:val="clear" w:color="auto" w:fill="FFFFFF"/>
        </w:rPr>
        <w:t>待主管</w:t>
      </w:r>
      <w:proofErr w:type="gramEnd"/>
      <w:r>
        <w:rPr>
          <w:rFonts w:ascii="Helvetica" w:eastAsia="Helvetica" w:hAnsi="Helvetica" w:cs="Helvetica"/>
          <w:color w:val="333333"/>
          <w:spacing w:val="3"/>
          <w:shd w:val="clear" w:color="auto" w:fill="FFFFFF"/>
        </w:rPr>
        <w:t>部门审核：该审核节点（或职位）是由项目中的职能部门领导职位决定的，可以在我的项目中查看项目上配置的职能部门领导；</w:t>
      </w:r>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076575"/>
            <wp:effectExtent l="0" t="0" r="0" b="9525"/>
            <wp:docPr id="106" name="图片 140"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40" descr="IMG_268"/>
                    <pic:cNvPicPr>
                      <a:picLocks noChangeAspect="1"/>
                    </pic:cNvPicPr>
                  </pic:nvPicPr>
                  <pic:blipFill>
                    <a:blip r:embed="rId119"/>
                    <a:stretch>
                      <a:fillRect/>
                    </a:stretch>
                  </pic:blipFill>
                  <pic:spPr>
                    <a:xfrm>
                      <a:off x="0" y="0"/>
                      <a:ext cx="5276850" cy="3076575"/>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t>图12.项目上的职能部门领导</w:t>
      </w:r>
    </w:p>
    <w:p w:rsidR="007A1A0F" w:rsidRDefault="00770ADD">
      <w:pPr>
        <w:widowControl/>
        <w:numPr>
          <w:ilvl w:val="0"/>
          <w:numId w:val="24"/>
        </w:numPr>
        <w:spacing w:beforeAutospacing="1" w:afterAutospacing="1"/>
        <w:ind w:left="0"/>
        <w:outlineLvl w:val="0"/>
      </w:pPr>
      <w:bookmarkStart w:id="171" w:name="_Toc24145"/>
      <w:bookmarkStart w:id="172" w:name="_Toc29487"/>
      <w:r>
        <w:rPr>
          <w:rFonts w:ascii="Helvetica" w:eastAsia="Helvetica" w:hAnsi="Helvetica" w:cs="Helvetica"/>
          <w:color w:val="333333"/>
          <w:spacing w:val="3"/>
          <w:sz w:val="24"/>
          <w:shd w:val="clear" w:color="auto" w:fill="FFFFFF"/>
        </w:rPr>
        <w:t>待财务审核：主管部门领导审核之后，会提交到财务处进行审核；</w:t>
      </w:r>
      <w:bookmarkEnd w:id="171"/>
      <w:bookmarkEnd w:id="172"/>
    </w:p>
    <w:p w:rsidR="007A1A0F" w:rsidRDefault="00770ADD">
      <w:pPr>
        <w:widowControl/>
        <w:numPr>
          <w:ilvl w:val="0"/>
          <w:numId w:val="24"/>
        </w:numPr>
        <w:spacing w:beforeAutospacing="1" w:afterAutospacing="1"/>
        <w:ind w:left="0"/>
        <w:outlineLvl w:val="0"/>
      </w:pPr>
      <w:bookmarkStart w:id="173" w:name="_Toc8845"/>
      <w:bookmarkStart w:id="174" w:name="_Toc16832"/>
      <w:r>
        <w:rPr>
          <w:rFonts w:ascii="Helvetica" w:eastAsia="Helvetica" w:hAnsi="Helvetica" w:cs="Helvetica"/>
          <w:color w:val="333333"/>
          <w:spacing w:val="3"/>
          <w:sz w:val="24"/>
          <w:shd w:val="clear" w:color="auto" w:fill="FFFFFF"/>
        </w:rPr>
        <w:t>财务已审核：财务审核之后，开票状态为财务已审核</w:t>
      </w:r>
      <w:r>
        <w:rPr>
          <w:rFonts w:ascii="Helvetica" w:eastAsia="Helvetica" w:hAnsi="Helvetica" w:cs="Helvetica"/>
          <w:color w:val="FF4200"/>
          <w:spacing w:val="3"/>
          <w:sz w:val="24"/>
          <w:shd w:val="clear" w:color="auto" w:fill="FFFFFF"/>
        </w:rPr>
        <w:t>（仍未完成）；</w:t>
      </w:r>
      <w:bookmarkEnd w:id="173"/>
      <w:bookmarkEnd w:id="174"/>
    </w:p>
    <w:p w:rsidR="007A1A0F" w:rsidRDefault="00770ADD">
      <w:pPr>
        <w:widowControl/>
        <w:numPr>
          <w:ilvl w:val="0"/>
          <w:numId w:val="24"/>
        </w:numPr>
        <w:spacing w:beforeAutospacing="1" w:afterAutospacing="1"/>
        <w:ind w:left="0"/>
        <w:outlineLvl w:val="0"/>
      </w:pPr>
      <w:bookmarkStart w:id="175" w:name="_Toc14307"/>
      <w:bookmarkStart w:id="176" w:name="_Toc17542"/>
      <w:r>
        <w:rPr>
          <w:rFonts w:ascii="Helvetica" w:eastAsia="Helvetica" w:hAnsi="Helvetica" w:cs="Helvetica"/>
          <w:color w:val="333333"/>
          <w:spacing w:val="3"/>
          <w:sz w:val="24"/>
          <w:shd w:val="clear" w:color="auto" w:fill="FFFFFF"/>
        </w:rPr>
        <w:t>已开票：按照系统设计的流程，财务处还需对开票申请单进一步处理；</w:t>
      </w:r>
      <w:bookmarkEnd w:id="175"/>
      <w:bookmarkEnd w:id="176"/>
    </w:p>
    <w:p w:rsidR="007A1A0F" w:rsidRDefault="00770ADD">
      <w:pPr>
        <w:pStyle w:val="a5"/>
        <w:widowControl/>
        <w:shd w:val="clear" w:color="auto" w:fill="FFFFFF"/>
        <w:spacing w:beforeAutospacing="0" w:after="178" w:afterAutospacing="0"/>
        <w:rPr>
          <w:rFonts w:ascii="Helvetica" w:eastAsia="Helvetica" w:hAnsi="Helvetica" w:cs="Helvetica"/>
          <w:color w:val="333333"/>
          <w:spacing w:val="3"/>
        </w:rPr>
      </w:pPr>
      <w:r>
        <w:rPr>
          <w:rFonts w:ascii="Helvetica" w:eastAsia="Helvetica" w:hAnsi="Helvetica" w:cs="Helvetica"/>
          <w:noProof/>
          <w:color w:val="333333"/>
          <w:spacing w:val="3"/>
          <w:shd w:val="clear" w:color="auto" w:fill="FFFFFF"/>
        </w:rPr>
        <w:drawing>
          <wp:inline distT="0" distB="0" distL="114300" distR="114300">
            <wp:extent cx="5276850" cy="3581400"/>
            <wp:effectExtent l="0" t="0" r="0" b="0"/>
            <wp:docPr id="108" name="图片 141"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1" descr="IMG_269"/>
                    <pic:cNvPicPr>
                      <a:picLocks noChangeAspect="1"/>
                    </pic:cNvPicPr>
                  </pic:nvPicPr>
                  <pic:blipFill>
                    <a:blip r:embed="rId120"/>
                    <a:stretch>
                      <a:fillRect/>
                    </a:stretch>
                  </pic:blipFill>
                  <pic:spPr>
                    <a:xfrm>
                      <a:off x="0" y="0"/>
                      <a:ext cx="5276850" cy="3581400"/>
                    </a:xfrm>
                    <a:prstGeom prst="rect">
                      <a:avLst/>
                    </a:prstGeom>
                    <a:noFill/>
                    <a:ln w="9525">
                      <a:noFill/>
                    </a:ln>
                  </pic:spPr>
                </pic:pic>
              </a:graphicData>
            </a:graphic>
          </wp:inline>
        </w:drawing>
      </w:r>
    </w:p>
    <w:p w:rsidR="007A1A0F" w:rsidRDefault="00770ADD">
      <w:pPr>
        <w:widowControl/>
        <w:shd w:val="clear" w:color="auto" w:fill="FFFFFF"/>
        <w:jc w:val="center"/>
        <w:rPr>
          <w:rFonts w:ascii="Helvetica" w:eastAsia="Helvetica" w:hAnsi="Helvetica" w:cs="Helvetica"/>
          <w:color w:val="333333"/>
          <w:spacing w:val="3"/>
          <w:szCs w:val="21"/>
        </w:rPr>
      </w:pPr>
      <w:r>
        <w:rPr>
          <w:rFonts w:ascii="Helvetica" w:eastAsia="Helvetica" w:hAnsi="Helvetica" w:cs="Helvetica"/>
          <w:color w:val="333333"/>
          <w:spacing w:val="3"/>
          <w:kern w:val="0"/>
          <w:szCs w:val="21"/>
          <w:shd w:val="clear" w:color="auto" w:fill="FFFFFF"/>
          <w:lang w:bidi="ar"/>
        </w:rPr>
        <w:lastRenderedPageBreak/>
        <w:t>图13.隐藏信息</w:t>
      </w:r>
    </w:p>
    <w:p w:rsidR="007A1A0F" w:rsidRDefault="00770ADD">
      <w:pPr>
        <w:pStyle w:val="a5"/>
        <w:widowControl/>
        <w:shd w:val="clear" w:color="auto" w:fill="FFFFFF"/>
        <w:spacing w:beforeAutospacing="0" w:afterAutospacing="0"/>
        <w:rPr>
          <w:rFonts w:ascii="Helvetica" w:eastAsia="Helvetica" w:hAnsi="Helvetica" w:cs="Helvetica"/>
          <w:color w:val="333333"/>
          <w:spacing w:val="3"/>
        </w:rPr>
      </w:pPr>
      <w:r>
        <w:rPr>
          <w:rFonts w:ascii="Helvetica" w:eastAsia="Helvetica" w:hAnsi="Helvetica" w:cs="Helvetica"/>
          <w:color w:val="FF4200"/>
          <w:spacing w:val="3"/>
          <w:shd w:val="clear" w:color="auto" w:fill="FFFFFF"/>
        </w:rPr>
        <w:t>注意：</w:t>
      </w:r>
      <w:r>
        <w:rPr>
          <w:rFonts w:ascii="Helvetica" w:eastAsia="Helvetica" w:hAnsi="Helvetica" w:cs="Helvetica"/>
          <w:color w:val="333333"/>
          <w:spacing w:val="3"/>
          <w:shd w:val="clear" w:color="auto" w:fill="FFFFFF"/>
        </w:rPr>
        <w:t>开票申请单状态处在</w:t>
      </w:r>
      <w:proofErr w:type="gramStart"/>
      <w:r>
        <w:rPr>
          <w:rFonts w:ascii="Helvetica" w:eastAsia="Helvetica" w:hAnsi="Helvetica" w:cs="Helvetica"/>
          <w:color w:val="333333"/>
          <w:spacing w:val="3"/>
          <w:shd w:val="clear" w:color="auto" w:fill="FFFFFF"/>
        </w:rPr>
        <w:t>待主管</w:t>
      </w:r>
      <w:proofErr w:type="gramEnd"/>
      <w:r>
        <w:rPr>
          <w:rFonts w:ascii="Helvetica" w:eastAsia="Helvetica" w:hAnsi="Helvetica" w:cs="Helvetica"/>
          <w:color w:val="333333"/>
          <w:spacing w:val="3"/>
          <w:shd w:val="clear" w:color="auto" w:fill="FFFFFF"/>
        </w:rPr>
        <w:t>部门审核时可以撤回修改，其他状态下的开票申请单不允许撤回修改，如若需要撤回修改，请联系财务部进行驳回，驳回后在【我的开票】中即可进行修改并提交</w:t>
      </w:r>
    </w:p>
    <w:p w:rsidR="007A1A0F" w:rsidRDefault="007A1A0F"/>
    <w:sectPr w:rsidR="007A1A0F">
      <w:footerReference w:type="default" r:id="rId1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499" w:rsidRDefault="000D3499">
      <w:r>
        <w:separator/>
      </w:r>
    </w:p>
  </w:endnote>
  <w:endnote w:type="continuationSeparator" w:id="0">
    <w:p w:rsidR="000D3499" w:rsidRDefault="000D3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1A0F" w:rsidRDefault="00770ADD">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A1A0F" w:rsidRDefault="00770ADD">
                          <w:pPr>
                            <w:pStyle w:val="a3"/>
                          </w:pPr>
                          <w:r>
                            <w:rPr>
                              <w:rFonts w:hint="eastAsia"/>
                            </w:rPr>
                            <w:fldChar w:fldCharType="begin"/>
                          </w:r>
                          <w:r>
                            <w:rPr>
                              <w:rFonts w:hint="eastAsia"/>
                            </w:rPr>
                            <w:instrText xml:space="preserve"> PAGE  \* MERGEFORMAT </w:instrText>
                          </w:r>
                          <w:r>
                            <w:rPr>
                              <w:rFonts w:hint="eastAsia"/>
                            </w:rPr>
                            <w:fldChar w:fldCharType="separate"/>
                          </w:r>
                          <w:r w:rsidR="00C41F94">
                            <w:rPr>
                              <w:noProof/>
                            </w:rP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2"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ZOgBZ2MCAAAOBQAADgAAAAAAAAAAAAAAAAAuAgAAZHJzL2Uyb0RvYy54&#10;bWxQSwECLQAUAAYACAAAACEAcarRudcAAAAFAQAADwAAAAAAAAAAAAAAAAC9BAAAZHJzL2Rvd25y&#10;ZXYueG1sUEsFBgAAAAAEAAQA8wAAAMEFAAAAAA==&#10;" filled="f" stroked="f" strokeweight=".5pt">
              <v:textbox style="mso-fit-shape-to-text:t" inset="0,0,0,0">
                <w:txbxContent>
                  <w:p w:rsidR="007A1A0F" w:rsidRDefault="00770ADD">
                    <w:pPr>
                      <w:pStyle w:val="a3"/>
                    </w:pPr>
                    <w:r>
                      <w:rPr>
                        <w:rFonts w:hint="eastAsia"/>
                      </w:rPr>
                      <w:fldChar w:fldCharType="begin"/>
                    </w:r>
                    <w:r>
                      <w:rPr>
                        <w:rFonts w:hint="eastAsia"/>
                      </w:rPr>
                      <w:instrText xml:space="preserve"> PAGE  \* MERGEFORMAT </w:instrText>
                    </w:r>
                    <w:r>
                      <w:rPr>
                        <w:rFonts w:hint="eastAsia"/>
                      </w:rPr>
                      <w:fldChar w:fldCharType="separate"/>
                    </w:r>
                    <w:r w:rsidR="00C41F94">
                      <w:rPr>
                        <w:noProof/>
                      </w:rPr>
                      <w:t>26</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499" w:rsidRDefault="000D3499">
      <w:r>
        <w:separator/>
      </w:r>
    </w:p>
  </w:footnote>
  <w:footnote w:type="continuationSeparator" w:id="0">
    <w:p w:rsidR="000D3499" w:rsidRDefault="000D34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68E880"/>
    <w:multiLevelType w:val="multilevel"/>
    <w:tmpl w:val="8E68E88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nsid w:val="9AAC1976"/>
    <w:multiLevelType w:val="multilevel"/>
    <w:tmpl w:val="9AAC197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nsid w:val="A3F68D7F"/>
    <w:multiLevelType w:val="multilevel"/>
    <w:tmpl w:val="A3F68D7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nsid w:val="A61D591F"/>
    <w:multiLevelType w:val="multilevel"/>
    <w:tmpl w:val="A61D591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nsid w:val="A9870E8C"/>
    <w:multiLevelType w:val="multilevel"/>
    <w:tmpl w:val="A9870E8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nsid w:val="AE94ABE7"/>
    <w:multiLevelType w:val="multilevel"/>
    <w:tmpl w:val="AE94ABE7"/>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nsid w:val="B629C793"/>
    <w:multiLevelType w:val="multilevel"/>
    <w:tmpl w:val="B629C79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7">
    <w:nsid w:val="C024659B"/>
    <w:multiLevelType w:val="multilevel"/>
    <w:tmpl w:val="C024659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
    <w:nsid w:val="C2B2ACB4"/>
    <w:multiLevelType w:val="multilevel"/>
    <w:tmpl w:val="C2B2ACB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
    <w:nsid w:val="CF90BD5A"/>
    <w:multiLevelType w:val="multilevel"/>
    <w:tmpl w:val="CF90BD5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
    <w:nsid w:val="DB80E158"/>
    <w:multiLevelType w:val="multilevel"/>
    <w:tmpl w:val="DB80E15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nsid w:val="EAF20A41"/>
    <w:multiLevelType w:val="multilevel"/>
    <w:tmpl w:val="EAF20A4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nsid w:val="07BC613F"/>
    <w:multiLevelType w:val="multilevel"/>
    <w:tmpl w:val="07BC613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3">
    <w:nsid w:val="0D640462"/>
    <w:multiLevelType w:val="multilevel"/>
    <w:tmpl w:val="0D64046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4">
    <w:nsid w:val="1ABCB24C"/>
    <w:multiLevelType w:val="multilevel"/>
    <w:tmpl w:val="1ABCB24C"/>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5">
    <w:nsid w:val="27C23336"/>
    <w:multiLevelType w:val="multilevel"/>
    <w:tmpl w:val="27C23336"/>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6">
    <w:nsid w:val="3CD837C3"/>
    <w:multiLevelType w:val="multilevel"/>
    <w:tmpl w:val="3CD837C3"/>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
    <w:nsid w:val="3F5E7751"/>
    <w:multiLevelType w:val="multilevel"/>
    <w:tmpl w:val="3F5E775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8">
    <w:nsid w:val="403A3039"/>
    <w:multiLevelType w:val="multilevel"/>
    <w:tmpl w:val="403A3039"/>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9">
    <w:nsid w:val="45D1ACFF"/>
    <w:multiLevelType w:val="multilevel"/>
    <w:tmpl w:val="45D1ACF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0">
    <w:nsid w:val="4EDE1140"/>
    <w:multiLevelType w:val="multilevel"/>
    <w:tmpl w:val="4EDE1140"/>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1">
    <w:nsid w:val="5328626F"/>
    <w:multiLevelType w:val="multilevel"/>
    <w:tmpl w:val="5328626F"/>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2">
    <w:nsid w:val="5A041CE1"/>
    <w:multiLevelType w:val="multilevel"/>
    <w:tmpl w:val="5A041CE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3">
    <w:nsid w:val="6C8AA03A"/>
    <w:multiLevelType w:val="multilevel"/>
    <w:tmpl w:val="6C8AA03A"/>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3"/>
  </w:num>
  <w:num w:numId="2">
    <w:abstractNumId w:val="23"/>
  </w:num>
  <w:num w:numId="3">
    <w:abstractNumId w:val="21"/>
  </w:num>
  <w:num w:numId="4">
    <w:abstractNumId w:val="8"/>
  </w:num>
  <w:num w:numId="5">
    <w:abstractNumId w:val="17"/>
  </w:num>
  <w:num w:numId="6">
    <w:abstractNumId w:val="16"/>
  </w:num>
  <w:num w:numId="7">
    <w:abstractNumId w:val="15"/>
  </w:num>
  <w:num w:numId="8">
    <w:abstractNumId w:val="20"/>
  </w:num>
  <w:num w:numId="9">
    <w:abstractNumId w:val="1"/>
  </w:num>
  <w:num w:numId="10">
    <w:abstractNumId w:val="11"/>
  </w:num>
  <w:num w:numId="11">
    <w:abstractNumId w:val="13"/>
  </w:num>
  <w:num w:numId="12">
    <w:abstractNumId w:val="18"/>
  </w:num>
  <w:num w:numId="13">
    <w:abstractNumId w:val="0"/>
  </w:num>
  <w:num w:numId="14">
    <w:abstractNumId w:val="4"/>
  </w:num>
  <w:num w:numId="15">
    <w:abstractNumId w:val="14"/>
  </w:num>
  <w:num w:numId="16">
    <w:abstractNumId w:val="22"/>
  </w:num>
  <w:num w:numId="17">
    <w:abstractNumId w:val="5"/>
  </w:num>
  <w:num w:numId="18">
    <w:abstractNumId w:val="19"/>
  </w:num>
  <w:num w:numId="19">
    <w:abstractNumId w:val="9"/>
  </w:num>
  <w:num w:numId="20">
    <w:abstractNumId w:val="12"/>
  </w:num>
  <w:num w:numId="21">
    <w:abstractNumId w:val="6"/>
  </w:num>
  <w:num w:numId="22">
    <w:abstractNumId w:val="10"/>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7D1F2A"/>
    <w:rsid w:val="000D3499"/>
    <w:rsid w:val="00350087"/>
    <w:rsid w:val="00770ADD"/>
    <w:rsid w:val="007A1A0F"/>
    <w:rsid w:val="00C41F94"/>
    <w:rsid w:val="00EE37E4"/>
    <w:rsid w:val="33DA7C85"/>
    <w:rsid w:val="7A7D1F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semiHidden/>
    <w:unhideWhenUsed/>
    <w:qFormat/>
    <w:pPr>
      <w:spacing w:beforeAutospacing="1" w:afterAutospacing="1"/>
      <w:jc w:val="left"/>
      <w:outlineLvl w:val="4"/>
    </w:pPr>
    <w:rPr>
      <w:rFonts w:ascii="宋体" w:eastAsia="宋体" w:hAnsi="宋体" w:cs="Times New Roman" w:hint="eastAsia"/>
      <w:b/>
      <w:kern w:val="0"/>
      <w:sz w:val="20"/>
      <w:szCs w:val="20"/>
    </w:rPr>
  </w:style>
  <w:style w:type="paragraph" w:styleId="6">
    <w:name w:val="heading 6"/>
    <w:basedOn w:val="a"/>
    <w:next w:val="a"/>
    <w:semiHidden/>
    <w:unhideWhenUsed/>
    <w:qFormat/>
    <w:pPr>
      <w:spacing w:beforeAutospacing="1" w:afterAutospacing="1"/>
      <w:jc w:val="left"/>
      <w:outlineLvl w:val="5"/>
    </w:pPr>
    <w:rPr>
      <w:rFonts w:ascii="宋体" w:eastAsia="宋体" w:hAnsi="宋体" w:cs="Times New Roman"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pPr>
      <w:ind w:leftChars="400" w:left="840"/>
    </w:pPr>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style>
  <w:style w:type="paragraph" w:styleId="20">
    <w:name w:val="toc 2"/>
    <w:basedOn w:val="a"/>
    <w:next w:val="a"/>
    <w:pPr>
      <w:ind w:leftChars="200" w:left="420"/>
    </w:pPr>
  </w:style>
  <w:style w:type="paragraph" w:styleId="a5">
    <w:name w:val="Normal (Web)"/>
    <w:basedOn w:val="a"/>
    <w:pPr>
      <w:spacing w:beforeAutospacing="1" w:afterAutospacing="1"/>
      <w:jc w:val="left"/>
    </w:pPr>
    <w:rPr>
      <w:rFonts w:cs="Times New Roman"/>
      <w:kern w:val="0"/>
      <w:sz w:val="24"/>
    </w:rPr>
  </w:style>
  <w:style w:type="character" w:styleId="a6">
    <w:name w:val="Hyperlink"/>
    <w:basedOn w:val="a0"/>
    <w:rPr>
      <w:color w:val="0000FF"/>
      <w:u w:val="single"/>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7">
    <w:name w:val="Balloon Text"/>
    <w:basedOn w:val="a"/>
    <w:link w:val="Char"/>
    <w:rsid w:val="00EE37E4"/>
    <w:rPr>
      <w:sz w:val="18"/>
      <w:szCs w:val="18"/>
    </w:rPr>
  </w:style>
  <w:style w:type="character" w:customStyle="1" w:styleId="Char">
    <w:name w:val="批注框文本 Char"/>
    <w:basedOn w:val="a0"/>
    <w:link w:val="a7"/>
    <w:rsid w:val="00EE37E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paragraph" w:styleId="5">
    <w:name w:val="heading 5"/>
    <w:basedOn w:val="a"/>
    <w:next w:val="a"/>
    <w:semiHidden/>
    <w:unhideWhenUsed/>
    <w:qFormat/>
    <w:pPr>
      <w:spacing w:beforeAutospacing="1" w:afterAutospacing="1"/>
      <w:jc w:val="left"/>
      <w:outlineLvl w:val="4"/>
    </w:pPr>
    <w:rPr>
      <w:rFonts w:ascii="宋体" w:eastAsia="宋体" w:hAnsi="宋体" w:cs="Times New Roman" w:hint="eastAsia"/>
      <w:b/>
      <w:kern w:val="0"/>
      <w:sz w:val="20"/>
      <w:szCs w:val="20"/>
    </w:rPr>
  </w:style>
  <w:style w:type="paragraph" w:styleId="6">
    <w:name w:val="heading 6"/>
    <w:basedOn w:val="a"/>
    <w:next w:val="a"/>
    <w:semiHidden/>
    <w:unhideWhenUsed/>
    <w:qFormat/>
    <w:pPr>
      <w:spacing w:beforeAutospacing="1" w:afterAutospacing="1"/>
      <w:jc w:val="left"/>
      <w:outlineLvl w:val="5"/>
    </w:pPr>
    <w:rPr>
      <w:rFonts w:ascii="宋体" w:eastAsia="宋体" w:hAnsi="宋体" w:cs="Times New Roman" w:hint="eastAsia"/>
      <w:b/>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pPr>
      <w:ind w:leftChars="400" w:left="840"/>
    </w:pPr>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style>
  <w:style w:type="paragraph" w:styleId="20">
    <w:name w:val="toc 2"/>
    <w:basedOn w:val="a"/>
    <w:next w:val="a"/>
    <w:pPr>
      <w:ind w:leftChars="200" w:left="420"/>
    </w:pPr>
  </w:style>
  <w:style w:type="paragraph" w:styleId="a5">
    <w:name w:val="Normal (Web)"/>
    <w:basedOn w:val="a"/>
    <w:pPr>
      <w:spacing w:beforeAutospacing="1" w:afterAutospacing="1"/>
      <w:jc w:val="left"/>
    </w:pPr>
    <w:rPr>
      <w:rFonts w:cs="Times New Roman"/>
      <w:kern w:val="0"/>
      <w:sz w:val="24"/>
    </w:rPr>
  </w:style>
  <w:style w:type="character" w:styleId="a6">
    <w:name w:val="Hyperlink"/>
    <w:basedOn w:val="a0"/>
    <w:rPr>
      <w:color w:val="0000FF"/>
      <w:u w:val="single"/>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7">
    <w:name w:val="Balloon Text"/>
    <w:basedOn w:val="a"/>
    <w:link w:val="Char"/>
    <w:rsid w:val="00EE37E4"/>
    <w:rPr>
      <w:sz w:val="18"/>
      <w:szCs w:val="18"/>
    </w:rPr>
  </w:style>
  <w:style w:type="character" w:customStyle="1" w:styleId="Char">
    <w:name w:val="批注框文本 Char"/>
    <w:basedOn w:val="a0"/>
    <w:link w:val="a7"/>
    <w:rsid w:val="00EE37E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0.png"/><Relationship Id="rId89" Type="http://schemas.openxmlformats.org/officeDocument/2006/relationships/image" Target="media/image74.png"/><Relationship Id="rId112" Type="http://schemas.openxmlformats.org/officeDocument/2006/relationships/image" Target="media/image94.png"/><Relationship Id="rId16" Type="http://schemas.openxmlformats.org/officeDocument/2006/relationships/image" Target="media/image7.png"/><Relationship Id="rId107" Type="http://schemas.openxmlformats.org/officeDocument/2006/relationships/hyperlink" Target="http://10.243.0.19:800/" TargetMode="Externa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6.png"/><Relationship Id="rId102" Type="http://schemas.openxmlformats.org/officeDocument/2006/relationships/image" Target="media/image85.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68.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4.png"/><Relationship Id="rId100" Type="http://schemas.openxmlformats.org/officeDocument/2006/relationships/image" Target="media/image84.png"/><Relationship Id="rId105" Type="http://schemas.openxmlformats.org/officeDocument/2006/relationships/image" Target="media/image88.png"/><Relationship Id="rId113" Type="http://schemas.openxmlformats.org/officeDocument/2006/relationships/image" Target="media/image95.png"/><Relationship Id="rId118" Type="http://schemas.openxmlformats.org/officeDocument/2006/relationships/image" Target="media/image100.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0.png"/><Relationship Id="rId80" Type="http://schemas.openxmlformats.org/officeDocument/2006/relationships/image" Target="media/image67.png"/><Relationship Id="rId85" Type="http://schemas.openxmlformats.org/officeDocument/2006/relationships/hyperlink" Target="http://10.243.0.19:800/" TargetMode="External"/><Relationship Id="rId93" Type="http://schemas.openxmlformats.org/officeDocument/2006/relationships/image" Target="media/image78.png"/><Relationship Id="rId98" Type="http://schemas.openxmlformats.org/officeDocument/2006/relationships/image" Target="media/image82.png"/><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hyperlink" Target="http://10.243.0.19:800/" TargetMode="External"/><Relationship Id="rId103" Type="http://schemas.openxmlformats.org/officeDocument/2006/relationships/image" Target="media/image86.png"/><Relationship Id="rId108" Type="http://schemas.openxmlformats.org/officeDocument/2006/relationships/image" Target="media/image90.png"/><Relationship Id="rId116" Type="http://schemas.openxmlformats.org/officeDocument/2006/relationships/image" Target="media/image98.pn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hyperlink" Target="http://10.243.0.19:800/" TargetMode="External"/><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png"/><Relationship Id="rId57" Type="http://schemas.openxmlformats.org/officeDocument/2006/relationships/image" Target="media/image46.png"/><Relationship Id="rId106" Type="http://schemas.openxmlformats.org/officeDocument/2006/relationships/image" Target="media/image89.png"/><Relationship Id="rId114" Type="http://schemas.openxmlformats.org/officeDocument/2006/relationships/image" Target="media/image96.png"/><Relationship Id="rId119" Type="http://schemas.openxmlformats.org/officeDocument/2006/relationships/image" Target="media/image101.png"/><Relationship Id="rId10" Type="http://schemas.openxmlformats.org/officeDocument/2006/relationships/hyperlink" Target="http://10.243.0.19:800/" TargetMode="External"/><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hyperlink" Target="http://10.243.0.19:800/" TargetMode="External"/><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3.png"/><Relationship Id="rId101" Type="http://schemas.openxmlformats.org/officeDocument/2006/relationships/hyperlink" Target="http://10.243.0.19:800/" TargetMode="Externa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hyperlink" Target="http://10.243.0.19:800/" TargetMode="External"/><Relationship Id="rId76" Type="http://schemas.openxmlformats.org/officeDocument/2006/relationships/image" Target="media/image63.png"/><Relationship Id="rId97" Type="http://schemas.openxmlformats.org/officeDocument/2006/relationships/hyperlink" Target="http://10.243.0.19:800/" TargetMode="External"/><Relationship Id="rId104" Type="http://schemas.openxmlformats.org/officeDocument/2006/relationships/image" Target="media/image87.png"/><Relationship Id="rId120" Type="http://schemas.openxmlformats.org/officeDocument/2006/relationships/image" Target="media/image102.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10.243.0.19:800/" TargetMode="External"/><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image" Target="media/image92.png"/><Relationship Id="rId115" Type="http://schemas.openxmlformats.org/officeDocument/2006/relationships/image" Target="media/image9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2863</Words>
  <Characters>16324</Characters>
  <Application>Microsoft Office Word</Application>
  <DocSecurity>0</DocSecurity>
  <Lines>136</Lines>
  <Paragraphs>38</Paragraphs>
  <ScaleCrop>false</ScaleCrop>
  <Company>微软中国</Company>
  <LinksUpToDate>false</LinksUpToDate>
  <CharactersWithSpaces>19149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周玲</dc:creator>
  <cp:lastModifiedBy>Windows 用户</cp:lastModifiedBy>
  <cp:revision>3</cp:revision>
  <cp:lastPrinted>2021-03-19T03:45:00Z</cp:lastPrinted>
  <dcterms:created xsi:type="dcterms:W3CDTF">2021-04-23T08:10:00Z</dcterms:created>
  <dcterms:modified xsi:type="dcterms:W3CDTF">2021-04-25T00:15:00Z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