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E03" w:rsidRDefault="00FB4E03">
      <w:pPr>
        <w:spacing w:line="360" w:lineRule="auto"/>
        <w:rPr>
          <w:rFonts w:ascii="宋体" w:hAnsi="宋体" w:cs="宋体" w:hint="eastAsia"/>
          <w:color w:val="000000" w:themeColor="text1"/>
          <w:sz w:val="28"/>
          <w:szCs w:val="28"/>
        </w:rPr>
      </w:pPr>
    </w:p>
    <w:p w:rsidR="00FB4E03" w:rsidRDefault="00BB3097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:rsidR="00FB4E03" w:rsidRDefault="00BB3097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:rsidR="00FB4E03" w:rsidRDefault="00BB3097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</w:t>
      </w:r>
      <w:r w:rsidR="00EB1EE9">
        <w:rPr>
          <w:rFonts w:ascii="宋体" w:hAnsi="宋体" w:cs="宋体"/>
          <w:color w:val="000000" w:themeColor="text1"/>
          <w:sz w:val="28"/>
          <w:szCs w:val="28"/>
        </w:rPr>
        <w:t>813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]              考试科目名称：</w:t>
      </w:r>
      <w:r w:rsidR="00EB1EE9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地理信息系统</w:t>
      </w:r>
    </w:p>
    <w:p w:rsidR="00FB4E03" w:rsidRDefault="00BB3097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:rsidR="00FB4E03" w:rsidRDefault="00BB3097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:rsidR="00FB4E03" w:rsidRDefault="00BB3097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</w:t>
      </w:r>
      <w:r w:rsidR="00EB1EE9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地理信息系统</w:t>
      </w:r>
      <w:r>
        <w:rPr>
          <w:rFonts w:ascii="宋体" w:hAnsi="宋体" w:cs="宋体" w:hint="eastAsia"/>
          <w:sz w:val="28"/>
          <w:szCs w:val="28"/>
        </w:rPr>
        <w:t>》是</w:t>
      </w:r>
      <w:r w:rsidR="007C1C55">
        <w:rPr>
          <w:rFonts w:ascii="宋体" w:hAnsi="宋体" w:cs="宋体" w:hint="eastAsia"/>
          <w:sz w:val="28"/>
          <w:szCs w:val="28"/>
        </w:rPr>
        <w:t>地理学专业地图学与地理信息系统方向（学术型）</w:t>
      </w:r>
      <w:r>
        <w:rPr>
          <w:rFonts w:ascii="宋体" w:hAnsi="宋体" w:cs="宋体" w:hint="eastAsia"/>
          <w:sz w:val="28"/>
          <w:szCs w:val="28"/>
        </w:rPr>
        <w:t>硕士生的入学专业考试科目之一，主要考察考生</w:t>
      </w: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对</w:t>
      </w:r>
      <w:r w:rsidR="00EB1EE9">
        <w:rPr>
          <w:rFonts w:ascii="宋体" w:hAnsi="宋体" w:cs="宋体" w:hint="eastAsia"/>
          <w:sz w:val="28"/>
          <w:szCs w:val="28"/>
        </w:rPr>
        <w:t>地理信息系统</w:t>
      </w:r>
      <w:r>
        <w:rPr>
          <w:rFonts w:ascii="宋体" w:hAnsi="宋体" w:cs="宋体" w:hint="eastAsia"/>
          <w:sz w:val="28"/>
          <w:szCs w:val="28"/>
        </w:rPr>
        <w:t>基本</w:t>
      </w:r>
      <w:r w:rsidR="00C360A3">
        <w:rPr>
          <w:rFonts w:ascii="宋体" w:hAnsi="宋体" w:cs="宋体" w:hint="eastAsia"/>
          <w:sz w:val="28"/>
          <w:szCs w:val="28"/>
        </w:rPr>
        <w:t>概念</w:t>
      </w:r>
      <w:r>
        <w:rPr>
          <w:rFonts w:ascii="宋体" w:hAnsi="宋体" w:cs="宋体" w:hint="eastAsia"/>
          <w:sz w:val="28"/>
          <w:szCs w:val="28"/>
        </w:rPr>
        <w:t>、</w:t>
      </w:r>
      <w:r w:rsidR="00C360A3">
        <w:rPr>
          <w:rFonts w:ascii="宋体" w:hAnsi="宋体" w:cs="宋体" w:hint="eastAsia"/>
          <w:sz w:val="28"/>
          <w:szCs w:val="28"/>
        </w:rPr>
        <w:t>原理</w:t>
      </w:r>
      <w:r>
        <w:rPr>
          <w:rFonts w:ascii="宋体" w:hAnsi="宋体" w:cs="宋体" w:hint="eastAsia"/>
          <w:sz w:val="28"/>
          <w:szCs w:val="28"/>
        </w:rPr>
        <w:t>和</w:t>
      </w:r>
      <w:r w:rsidR="00C360A3">
        <w:rPr>
          <w:rFonts w:ascii="宋体" w:hAnsi="宋体" w:cs="宋体" w:hint="eastAsia"/>
          <w:sz w:val="28"/>
          <w:szCs w:val="28"/>
        </w:rPr>
        <w:t>方法</w:t>
      </w:r>
      <w:r>
        <w:rPr>
          <w:rFonts w:ascii="宋体" w:hAnsi="宋体" w:cs="宋体" w:hint="eastAsia"/>
          <w:sz w:val="28"/>
          <w:szCs w:val="28"/>
        </w:rPr>
        <w:t>的理解和掌握，</w:t>
      </w:r>
      <w:r w:rsidR="008E54CF">
        <w:rPr>
          <w:rFonts w:ascii="宋体" w:hAnsi="宋体" w:cs="宋体" w:hint="eastAsia"/>
          <w:sz w:val="28"/>
          <w:szCs w:val="28"/>
        </w:rPr>
        <w:t>以及</w:t>
      </w:r>
      <w:r w:rsidR="008E54CF" w:rsidRPr="008E54CF">
        <w:rPr>
          <w:rFonts w:ascii="宋体" w:hAnsi="宋体" w:cs="宋体" w:hint="eastAsia"/>
          <w:sz w:val="28"/>
          <w:szCs w:val="28"/>
        </w:rPr>
        <w:t>运用地理信息系统的基本理论和方法来分析和解决地理学现实问题</w:t>
      </w:r>
      <w:r w:rsidR="008E54CF">
        <w:rPr>
          <w:rFonts w:ascii="宋体" w:hAnsi="宋体" w:cs="宋体" w:hint="eastAsia"/>
          <w:sz w:val="28"/>
          <w:szCs w:val="28"/>
        </w:rPr>
        <w:t>的能力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FB4E03" w:rsidRDefault="00BB3097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:rsidR="00FB4E03" w:rsidRDefault="00EB1EE9">
      <w:pPr>
        <w:ind w:firstLineChars="200" w:firstLine="560"/>
        <w:rPr>
          <w:rFonts w:ascii="宋体" w:hAnsi="宋体" w:cs="宋体"/>
          <w:sz w:val="28"/>
          <w:szCs w:val="28"/>
        </w:rPr>
      </w:pPr>
      <w:r w:rsidRPr="00EB1EE9">
        <w:rPr>
          <w:rFonts w:ascii="宋体" w:hAnsi="宋体" w:cs="宋体" w:hint="eastAsia"/>
          <w:sz w:val="28"/>
          <w:szCs w:val="28"/>
        </w:rPr>
        <w:t>掌握地理信息系统、地理数学模型的基本概念和基础知识</w:t>
      </w:r>
      <w:r>
        <w:rPr>
          <w:rFonts w:ascii="宋体" w:hAnsi="宋体" w:cs="宋体" w:hint="eastAsia"/>
          <w:sz w:val="28"/>
          <w:szCs w:val="28"/>
        </w:rPr>
        <w:t>；</w:t>
      </w:r>
      <w:r w:rsidRPr="00EB1EE9">
        <w:rPr>
          <w:rFonts w:ascii="宋体" w:hAnsi="宋体" w:cs="宋体" w:hint="eastAsia"/>
          <w:sz w:val="28"/>
          <w:szCs w:val="28"/>
        </w:rPr>
        <w:t>理解地理信息系统的基本理论和基本方法</w:t>
      </w:r>
      <w:r>
        <w:rPr>
          <w:rFonts w:ascii="宋体" w:hAnsi="宋体" w:cs="宋体" w:hint="eastAsia"/>
          <w:sz w:val="28"/>
          <w:szCs w:val="28"/>
        </w:rPr>
        <w:t>；</w:t>
      </w:r>
      <w:r w:rsidRPr="00EB1EE9">
        <w:rPr>
          <w:rFonts w:ascii="宋体" w:hAnsi="宋体" w:cs="宋体" w:hint="eastAsia"/>
          <w:sz w:val="28"/>
          <w:szCs w:val="28"/>
        </w:rPr>
        <w:t>掌握地理学问题的主要量化研究方法</w:t>
      </w:r>
      <w:r>
        <w:rPr>
          <w:rFonts w:ascii="宋体" w:hAnsi="宋体" w:cs="宋体" w:hint="eastAsia"/>
          <w:sz w:val="28"/>
          <w:szCs w:val="28"/>
        </w:rPr>
        <w:t>；能够运用</w:t>
      </w:r>
      <w:r w:rsidRPr="00EB1EE9">
        <w:rPr>
          <w:rFonts w:ascii="宋体" w:hAnsi="宋体" w:cs="宋体" w:hint="eastAsia"/>
          <w:sz w:val="28"/>
          <w:szCs w:val="28"/>
        </w:rPr>
        <w:t>地理信息系统</w:t>
      </w:r>
      <w:r>
        <w:rPr>
          <w:rFonts w:ascii="宋体" w:hAnsi="宋体" w:cs="宋体" w:hint="eastAsia"/>
          <w:sz w:val="28"/>
          <w:szCs w:val="28"/>
        </w:rPr>
        <w:t>相关理论知识和方法，对地理学现实问题进行分析，具备较有深度的知识结构。</w:t>
      </w:r>
    </w:p>
    <w:p w:rsidR="00FB4E03" w:rsidRDefault="00BB3097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:rsidR="00FB4E03" w:rsidRDefault="00BB3097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1.《</w:t>
      </w:r>
      <w:r w:rsidR="00C360A3">
        <w:rPr>
          <w:rFonts w:ascii="宋体" w:hAnsi="宋体" w:cs="宋体" w:hint="eastAsia"/>
          <w:sz w:val="28"/>
          <w:szCs w:val="28"/>
        </w:rPr>
        <w:t>地理系信息系统</w:t>
      </w:r>
      <w:r>
        <w:rPr>
          <w:rFonts w:ascii="宋体" w:hAnsi="宋体" w:cs="宋体" w:hint="eastAsia"/>
          <w:sz w:val="28"/>
          <w:szCs w:val="28"/>
        </w:rPr>
        <w:t>》考试以</w:t>
      </w:r>
      <w:r w:rsidR="00C360A3" w:rsidRPr="00C360A3">
        <w:rPr>
          <w:rFonts w:ascii="宋体" w:hAnsi="宋体" w:cs="宋体" w:hint="eastAsia"/>
          <w:sz w:val="28"/>
          <w:szCs w:val="28"/>
        </w:rPr>
        <w:t>汤国安主编</w:t>
      </w:r>
      <w:r>
        <w:rPr>
          <w:rFonts w:ascii="宋体" w:hAnsi="宋体" w:cs="宋体" w:hint="eastAsia"/>
          <w:sz w:val="28"/>
          <w:szCs w:val="28"/>
        </w:rPr>
        <w:t>《</w:t>
      </w:r>
      <w:r w:rsidR="00C360A3" w:rsidRPr="00C360A3">
        <w:rPr>
          <w:rFonts w:ascii="宋体" w:hAnsi="宋体" w:cs="宋体" w:hint="eastAsia"/>
          <w:sz w:val="28"/>
          <w:szCs w:val="28"/>
        </w:rPr>
        <w:t>地理信息系统（第二版）</w:t>
      </w:r>
      <w:r>
        <w:rPr>
          <w:rFonts w:ascii="宋体" w:hAnsi="宋体" w:cs="宋体" w:hint="eastAsia"/>
          <w:sz w:val="28"/>
          <w:szCs w:val="28"/>
        </w:rPr>
        <w:t>》，</w:t>
      </w:r>
      <w:r w:rsidR="00A17003">
        <w:rPr>
          <w:rFonts w:ascii="宋体" w:hAnsi="宋体" w:cs="宋体" w:hint="eastAsia"/>
          <w:sz w:val="28"/>
          <w:szCs w:val="28"/>
        </w:rPr>
        <w:t>邬伦等</w:t>
      </w:r>
      <w:r>
        <w:rPr>
          <w:rFonts w:ascii="宋体" w:hAnsi="宋体" w:cs="宋体" w:hint="eastAsia"/>
          <w:sz w:val="28"/>
          <w:szCs w:val="28"/>
        </w:rPr>
        <w:t>《</w:t>
      </w:r>
      <w:r w:rsidR="00A17003" w:rsidRPr="00A17003">
        <w:rPr>
          <w:rFonts w:ascii="宋体" w:hAnsi="宋体" w:cs="宋体" w:hint="eastAsia"/>
          <w:sz w:val="28"/>
          <w:szCs w:val="28"/>
        </w:rPr>
        <w:t>地理信息系统——原理、方法和应用</w:t>
      </w:r>
      <w:r>
        <w:rPr>
          <w:rFonts w:ascii="宋体" w:hAnsi="宋体" w:cs="宋体" w:hint="eastAsia"/>
          <w:sz w:val="28"/>
          <w:szCs w:val="28"/>
        </w:rPr>
        <w:t>》作为主要复习用书。其他相关理论书籍亦可作为复习用书。</w:t>
      </w:r>
    </w:p>
    <w:p w:rsidR="00FB4E03" w:rsidRDefault="00BB3097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2.熟知</w:t>
      </w:r>
      <w:r w:rsidR="00A17003" w:rsidRPr="00A17003">
        <w:rPr>
          <w:rFonts w:ascii="宋体" w:hAnsi="宋体" w:cs="宋体" w:hint="eastAsia"/>
          <w:sz w:val="28"/>
          <w:szCs w:val="28"/>
        </w:rPr>
        <w:t>地理信息系统的概念、发展、构成、与相关学科及技术的关系、主要应用领域</w:t>
      </w:r>
      <w:r>
        <w:rPr>
          <w:rFonts w:ascii="宋体" w:hAnsi="宋体" w:cs="宋体" w:hint="eastAsia"/>
          <w:sz w:val="28"/>
          <w:szCs w:val="28"/>
        </w:rPr>
        <w:t>等方面的知识，对于</w:t>
      </w:r>
      <w:r w:rsidR="00A17003" w:rsidRPr="00A17003">
        <w:rPr>
          <w:rFonts w:ascii="宋体" w:hAnsi="宋体" w:cs="宋体" w:hint="eastAsia"/>
          <w:sz w:val="28"/>
          <w:szCs w:val="28"/>
        </w:rPr>
        <w:t>地理信息数字化描述方法</w:t>
      </w:r>
      <w:r>
        <w:rPr>
          <w:rFonts w:ascii="宋体" w:hAnsi="宋体" w:cs="宋体" w:hint="eastAsia"/>
          <w:sz w:val="28"/>
          <w:szCs w:val="28"/>
        </w:rPr>
        <w:t>、</w:t>
      </w:r>
      <w:r w:rsidR="00A17003" w:rsidRPr="00A17003">
        <w:rPr>
          <w:rFonts w:ascii="宋体" w:hAnsi="宋体" w:cs="宋体" w:hint="eastAsia"/>
          <w:sz w:val="28"/>
          <w:szCs w:val="28"/>
        </w:rPr>
        <w:t>空间数据的类型和关系</w:t>
      </w:r>
      <w:r>
        <w:rPr>
          <w:rFonts w:ascii="宋体" w:hAnsi="宋体" w:cs="宋体" w:hint="eastAsia"/>
          <w:sz w:val="28"/>
          <w:szCs w:val="28"/>
        </w:rPr>
        <w:t>、</w:t>
      </w:r>
      <w:r w:rsidR="00A17003" w:rsidRPr="00A17003">
        <w:rPr>
          <w:rFonts w:ascii="宋体" w:hAnsi="宋体" w:cs="宋体" w:hint="eastAsia"/>
          <w:sz w:val="28"/>
          <w:szCs w:val="28"/>
        </w:rPr>
        <w:t>元数据</w:t>
      </w:r>
      <w:r>
        <w:rPr>
          <w:rFonts w:ascii="宋体" w:hAnsi="宋体" w:cs="宋体" w:hint="eastAsia"/>
          <w:sz w:val="28"/>
          <w:szCs w:val="28"/>
        </w:rPr>
        <w:t>、</w:t>
      </w:r>
      <w:r w:rsidR="00A17003" w:rsidRPr="00A17003">
        <w:rPr>
          <w:rFonts w:ascii="宋体" w:hAnsi="宋体" w:cs="宋体" w:hint="eastAsia"/>
          <w:sz w:val="28"/>
          <w:szCs w:val="28"/>
        </w:rPr>
        <w:t>空间数据结构</w:t>
      </w:r>
      <w:r>
        <w:rPr>
          <w:rFonts w:ascii="宋体" w:hAnsi="宋体" w:cs="宋体" w:hint="eastAsia"/>
          <w:sz w:val="28"/>
          <w:szCs w:val="28"/>
        </w:rPr>
        <w:t>和</w:t>
      </w:r>
      <w:r w:rsidR="00A17003" w:rsidRPr="00A17003">
        <w:rPr>
          <w:rFonts w:ascii="宋体" w:hAnsi="宋体" w:cs="宋体" w:hint="eastAsia"/>
          <w:sz w:val="28"/>
          <w:szCs w:val="28"/>
        </w:rPr>
        <w:t>空间数据库</w:t>
      </w:r>
      <w:r>
        <w:rPr>
          <w:rFonts w:ascii="宋体" w:hAnsi="宋体" w:cs="宋体" w:hint="eastAsia"/>
          <w:sz w:val="28"/>
          <w:szCs w:val="28"/>
        </w:rPr>
        <w:t>等都要理解和掌握。熟知</w:t>
      </w:r>
      <w:r w:rsidR="00A17003" w:rsidRPr="00A17003">
        <w:rPr>
          <w:rFonts w:ascii="宋体" w:hAnsi="宋体" w:cs="宋体" w:hint="eastAsia"/>
          <w:sz w:val="28"/>
          <w:szCs w:val="28"/>
        </w:rPr>
        <w:t>空间数据采集与处理</w:t>
      </w:r>
      <w:r w:rsidR="00A17003">
        <w:rPr>
          <w:rFonts w:ascii="宋体" w:hAnsi="宋体" w:cs="宋体" w:hint="eastAsia"/>
          <w:sz w:val="28"/>
          <w:szCs w:val="28"/>
        </w:rPr>
        <w:t>、</w:t>
      </w:r>
      <w:r w:rsidR="00AC4D98">
        <w:rPr>
          <w:rFonts w:ascii="宋体" w:hAnsi="宋体" w:cs="宋体" w:hint="eastAsia"/>
          <w:sz w:val="28"/>
          <w:szCs w:val="28"/>
        </w:rPr>
        <w:t>地理</w:t>
      </w:r>
      <w:r w:rsidR="00A17003" w:rsidRPr="00A17003">
        <w:rPr>
          <w:rFonts w:ascii="宋体" w:hAnsi="宋体" w:cs="宋体" w:hint="eastAsia"/>
          <w:sz w:val="28"/>
          <w:szCs w:val="28"/>
        </w:rPr>
        <w:t>信息系统空间</w:t>
      </w:r>
      <w:r w:rsidR="00A17003" w:rsidRPr="00A17003">
        <w:rPr>
          <w:rFonts w:ascii="宋体" w:hAnsi="宋体" w:cs="宋体" w:hint="eastAsia"/>
          <w:sz w:val="28"/>
          <w:szCs w:val="28"/>
        </w:rPr>
        <w:lastRenderedPageBreak/>
        <w:t>分析原理与方法</w:t>
      </w:r>
      <w:r w:rsidR="00A17003">
        <w:rPr>
          <w:rFonts w:ascii="宋体" w:hAnsi="宋体" w:cs="宋体" w:hint="eastAsia"/>
          <w:sz w:val="28"/>
          <w:szCs w:val="28"/>
        </w:rPr>
        <w:t>、</w:t>
      </w:r>
      <w:r w:rsidR="00A17003" w:rsidRPr="00A17003">
        <w:rPr>
          <w:rFonts w:ascii="宋体" w:hAnsi="宋体" w:cs="宋体" w:hint="eastAsia"/>
          <w:sz w:val="28"/>
          <w:szCs w:val="28"/>
        </w:rPr>
        <w:t>地理信息可视化及地理信息系统产品输出</w:t>
      </w:r>
      <w:r w:rsidR="00A17003">
        <w:rPr>
          <w:rFonts w:ascii="宋体" w:hAnsi="宋体" w:cs="宋体" w:hint="eastAsia"/>
          <w:sz w:val="28"/>
          <w:szCs w:val="28"/>
        </w:rPr>
        <w:t>、</w:t>
      </w:r>
      <w:r w:rsidR="00A17003" w:rsidRPr="00A17003">
        <w:rPr>
          <w:rFonts w:ascii="宋体" w:hAnsi="宋体" w:cs="宋体" w:hint="eastAsia"/>
          <w:sz w:val="28"/>
          <w:szCs w:val="28"/>
        </w:rPr>
        <w:t>地理信息系统设计与标准化</w:t>
      </w:r>
      <w:r>
        <w:rPr>
          <w:rFonts w:ascii="宋体" w:hAnsi="宋体" w:cs="宋体" w:hint="eastAsia"/>
          <w:sz w:val="28"/>
          <w:szCs w:val="28"/>
        </w:rPr>
        <w:t>等知识要点。熟知</w:t>
      </w:r>
      <w:r w:rsidR="00A17003" w:rsidRPr="00A17003">
        <w:rPr>
          <w:rFonts w:ascii="宋体" w:hAnsi="宋体" w:cs="宋体" w:hint="eastAsia"/>
          <w:sz w:val="28"/>
          <w:szCs w:val="28"/>
        </w:rPr>
        <w:t>地理数据的统计</w:t>
      </w:r>
      <w:r w:rsidR="00A17003">
        <w:rPr>
          <w:rFonts w:ascii="宋体" w:hAnsi="宋体" w:cs="宋体" w:hint="eastAsia"/>
          <w:sz w:val="28"/>
          <w:szCs w:val="28"/>
        </w:rPr>
        <w:t>与</w:t>
      </w:r>
      <w:r w:rsidR="00A17003" w:rsidRPr="00A17003">
        <w:rPr>
          <w:rFonts w:ascii="宋体" w:hAnsi="宋体" w:cs="宋体" w:hint="eastAsia"/>
          <w:sz w:val="28"/>
          <w:szCs w:val="28"/>
        </w:rPr>
        <w:t>处理、地理学中的经典统计分析方法</w:t>
      </w:r>
      <w:r w:rsidR="00A17003">
        <w:rPr>
          <w:rFonts w:ascii="宋体" w:hAnsi="宋体" w:cs="宋体" w:hint="eastAsia"/>
          <w:sz w:val="28"/>
          <w:szCs w:val="28"/>
        </w:rPr>
        <w:t>、</w:t>
      </w:r>
      <w:r w:rsidR="00A17003" w:rsidRPr="00A17003">
        <w:rPr>
          <w:rFonts w:ascii="宋体" w:hAnsi="宋体" w:cs="宋体" w:hint="eastAsia"/>
          <w:sz w:val="28"/>
          <w:szCs w:val="28"/>
        </w:rPr>
        <w:t>基本空间统计分析方法等</w:t>
      </w:r>
      <w:r w:rsidR="003431BA">
        <w:rPr>
          <w:rFonts w:ascii="宋体" w:hAnsi="宋体" w:cs="宋体" w:hint="eastAsia"/>
          <w:sz w:val="28"/>
          <w:szCs w:val="28"/>
        </w:rPr>
        <w:t>地理</w:t>
      </w:r>
      <w:r w:rsidR="00A17003" w:rsidRPr="00A17003">
        <w:rPr>
          <w:rFonts w:ascii="宋体" w:hAnsi="宋体" w:cs="宋体" w:hint="eastAsia"/>
          <w:sz w:val="28"/>
          <w:szCs w:val="28"/>
        </w:rPr>
        <w:t>学模型</w:t>
      </w:r>
      <w:r w:rsidR="00801601">
        <w:rPr>
          <w:rFonts w:ascii="宋体" w:hAnsi="宋体" w:cs="宋体" w:hint="eastAsia"/>
          <w:sz w:val="28"/>
          <w:szCs w:val="28"/>
        </w:rPr>
        <w:t>和方法</w:t>
      </w:r>
      <w:r w:rsidR="00A17003"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对</w:t>
      </w:r>
      <w:r w:rsidR="00A17003">
        <w:rPr>
          <w:rFonts w:ascii="宋体" w:hAnsi="宋体" w:cs="宋体" w:hint="eastAsia"/>
          <w:sz w:val="28"/>
          <w:szCs w:val="28"/>
        </w:rPr>
        <w:t>一些基本的、重要的地理学现实问题</w:t>
      </w:r>
      <w:r>
        <w:rPr>
          <w:rFonts w:ascii="宋体" w:hAnsi="宋体" w:cs="宋体" w:hint="eastAsia"/>
          <w:sz w:val="28"/>
          <w:szCs w:val="28"/>
        </w:rPr>
        <w:t>，要</w:t>
      </w:r>
      <w:r w:rsidR="00A17003">
        <w:rPr>
          <w:rFonts w:ascii="宋体" w:hAnsi="宋体" w:cs="宋体" w:hint="eastAsia"/>
          <w:sz w:val="28"/>
          <w:szCs w:val="28"/>
        </w:rPr>
        <w:t>具</w:t>
      </w:r>
      <w:r>
        <w:rPr>
          <w:rFonts w:ascii="宋体" w:hAnsi="宋体" w:cs="宋体" w:hint="eastAsia"/>
          <w:sz w:val="28"/>
          <w:szCs w:val="28"/>
        </w:rPr>
        <w:t>有</w:t>
      </w:r>
      <w:r w:rsidR="003431BA">
        <w:rPr>
          <w:rFonts w:ascii="宋体" w:hAnsi="宋体" w:cs="宋体" w:hint="eastAsia"/>
          <w:sz w:val="28"/>
          <w:szCs w:val="28"/>
        </w:rPr>
        <w:t>运用地理</w:t>
      </w:r>
      <w:r w:rsidR="003431BA" w:rsidRPr="00A17003">
        <w:rPr>
          <w:rFonts w:ascii="宋体" w:hAnsi="宋体" w:cs="宋体" w:hint="eastAsia"/>
          <w:sz w:val="28"/>
          <w:szCs w:val="28"/>
        </w:rPr>
        <w:t>学模型</w:t>
      </w:r>
      <w:r w:rsidR="00801601">
        <w:rPr>
          <w:rFonts w:ascii="宋体" w:hAnsi="宋体" w:cs="宋体" w:hint="eastAsia"/>
          <w:sz w:val="28"/>
          <w:szCs w:val="28"/>
        </w:rPr>
        <w:t>和方法进行</w:t>
      </w:r>
      <w:r>
        <w:rPr>
          <w:rFonts w:ascii="宋体" w:hAnsi="宋体" w:cs="宋体" w:hint="eastAsia"/>
          <w:sz w:val="28"/>
          <w:szCs w:val="28"/>
        </w:rPr>
        <w:t>分析评价的能力。</w:t>
      </w:r>
    </w:p>
    <w:p w:rsidR="00FB4E03" w:rsidRDefault="00BB3097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:rsidR="00FB4E03" w:rsidRDefault="00BB3097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考试形式为闭卷笔试，考试时间为180分钟。试卷满分为150分，主要题型包括但不限于名词解释题、简答题、</w:t>
      </w:r>
      <w:r w:rsidR="00C360A3">
        <w:rPr>
          <w:rFonts w:ascii="宋体" w:hAnsi="宋体" w:cs="宋体" w:hint="eastAsia"/>
          <w:sz w:val="28"/>
          <w:szCs w:val="28"/>
        </w:rPr>
        <w:t>分析</w:t>
      </w:r>
      <w:r>
        <w:rPr>
          <w:rFonts w:ascii="宋体" w:hAnsi="宋体" w:cs="宋体" w:hint="eastAsia"/>
          <w:sz w:val="28"/>
          <w:szCs w:val="28"/>
        </w:rPr>
        <w:t>论述题。</w:t>
      </w:r>
    </w:p>
    <w:p w:rsidR="00FB4E03" w:rsidRDefault="00BB3097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:rsidR="00C360A3" w:rsidRPr="00C360A3" w:rsidRDefault="00C360A3" w:rsidP="00C360A3">
      <w:pPr>
        <w:ind w:firstLineChars="200" w:firstLine="560"/>
        <w:rPr>
          <w:rFonts w:ascii="宋体" w:hAnsi="宋体" w:cs="宋体"/>
          <w:sz w:val="28"/>
          <w:szCs w:val="28"/>
        </w:rPr>
      </w:pPr>
      <w:r w:rsidRPr="00C360A3">
        <w:rPr>
          <w:rFonts w:ascii="宋体" w:hAnsi="宋体" w:cs="宋体" w:hint="eastAsia"/>
          <w:sz w:val="28"/>
          <w:szCs w:val="28"/>
        </w:rPr>
        <w:t>1.汤国安主编：《地理信息系统（第二版）》，科学出版社2010年</w:t>
      </w:r>
      <w:r w:rsidR="000C4C12">
        <w:rPr>
          <w:rFonts w:ascii="宋体" w:hAnsi="宋体" w:cs="宋体" w:hint="eastAsia"/>
          <w:sz w:val="28"/>
          <w:szCs w:val="28"/>
        </w:rPr>
        <w:t>；</w:t>
      </w:r>
    </w:p>
    <w:p w:rsidR="00FB4E03" w:rsidRPr="00C360A3" w:rsidRDefault="00C360A3" w:rsidP="00C360A3">
      <w:pPr>
        <w:ind w:firstLineChars="200" w:firstLine="560"/>
        <w:rPr>
          <w:rFonts w:ascii="宋体" w:hAnsi="宋体" w:cs="宋体"/>
          <w:sz w:val="28"/>
          <w:szCs w:val="28"/>
        </w:rPr>
      </w:pPr>
      <w:r w:rsidRPr="00C360A3">
        <w:rPr>
          <w:rFonts w:ascii="宋体" w:hAnsi="宋体" w:cs="宋体" w:hint="eastAsia"/>
          <w:sz w:val="28"/>
          <w:szCs w:val="28"/>
        </w:rPr>
        <w:t>2.徐建华主编：《计量地理学（第二版）》，高等教育出版社2014年。</w:t>
      </w:r>
    </w:p>
    <w:p w:rsidR="00FB4E03" w:rsidRDefault="00FB4E0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4E03" w:rsidRDefault="00FB4E0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4E03" w:rsidRDefault="00FB4E0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4E03" w:rsidRDefault="00FB4E0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4E03" w:rsidRDefault="00FB4E0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4E03" w:rsidRDefault="00FB4E0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4E03" w:rsidRDefault="00FB4E0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4E03" w:rsidRDefault="00FB4E0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4E03" w:rsidRDefault="00FB4E0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 w:rsidR="00FB4E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E40" w:rsidRDefault="00252E40" w:rsidP="005A76FD">
      <w:r>
        <w:separator/>
      </w:r>
    </w:p>
  </w:endnote>
  <w:endnote w:type="continuationSeparator" w:id="0">
    <w:p w:rsidR="00252E40" w:rsidRDefault="00252E40" w:rsidP="005A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E40" w:rsidRDefault="00252E40" w:rsidP="005A76FD">
      <w:r>
        <w:separator/>
      </w:r>
    </w:p>
  </w:footnote>
  <w:footnote w:type="continuationSeparator" w:id="0">
    <w:p w:rsidR="00252E40" w:rsidRDefault="00252E40" w:rsidP="005A7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06A1E"/>
    <w:rsid w:val="000618D6"/>
    <w:rsid w:val="000706BA"/>
    <w:rsid w:val="000C4C12"/>
    <w:rsid w:val="000D42E6"/>
    <w:rsid w:val="00252E40"/>
    <w:rsid w:val="00270FE2"/>
    <w:rsid w:val="00330E58"/>
    <w:rsid w:val="003431BA"/>
    <w:rsid w:val="0037423B"/>
    <w:rsid w:val="005A76FD"/>
    <w:rsid w:val="005F2B3F"/>
    <w:rsid w:val="00637B77"/>
    <w:rsid w:val="007C1C55"/>
    <w:rsid w:val="007E44BE"/>
    <w:rsid w:val="00801601"/>
    <w:rsid w:val="008A7612"/>
    <w:rsid w:val="008E54CF"/>
    <w:rsid w:val="009418E3"/>
    <w:rsid w:val="009764CF"/>
    <w:rsid w:val="009E5A96"/>
    <w:rsid w:val="00A17003"/>
    <w:rsid w:val="00A17AA7"/>
    <w:rsid w:val="00AC4D98"/>
    <w:rsid w:val="00BB3097"/>
    <w:rsid w:val="00C360A3"/>
    <w:rsid w:val="00DC6BE8"/>
    <w:rsid w:val="00EB1EE9"/>
    <w:rsid w:val="00FB4E03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76F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76F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7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76F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76F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76F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7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76F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126</Words>
  <Characters>719</Characters>
  <Application>Microsoft Office Word</Application>
  <DocSecurity>0</DocSecurity>
  <Lines>5</Lines>
  <Paragraphs>1</Paragraphs>
  <ScaleCrop>false</ScaleCrop>
  <Company>1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13</cp:revision>
  <dcterms:created xsi:type="dcterms:W3CDTF">2023-06-29T07:06:00Z</dcterms:created>
  <dcterms:modified xsi:type="dcterms:W3CDTF">2023-07-07T05:16:00Z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