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6479E" w14:textId="77777777" w:rsidR="000A7BD3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19366BCA" w14:textId="77777777" w:rsidR="000A7BD3" w:rsidRPr="00A30D5B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 w:rsidRPr="00A30D5B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 xml:space="preserve"> </w:t>
      </w:r>
    </w:p>
    <w:p w14:paraId="57D1F3BB" w14:textId="2AED8BD3" w:rsidR="000A7BD3" w:rsidRPr="00A30D5B" w:rsidRDefault="00000000">
      <w:pPr>
        <w:spacing w:line="360" w:lineRule="auto"/>
        <w:jc w:val="center"/>
        <w:rPr>
          <w:rFonts w:ascii="宋体" w:hAnsi="宋体" w:cs="宋体"/>
          <w:color w:val="000000" w:themeColor="text1"/>
          <w:sz w:val="24"/>
        </w:rPr>
      </w:pPr>
      <w:r w:rsidRPr="00A30D5B">
        <w:rPr>
          <w:rFonts w:ascii="宋体" w:hAnsi="宋体" w:cs="宋体" w:hint="eastAsia"/>
          <w:color w:val="000000" w:themeColor="text1"/>
          <w:sz w:val="24"/>
        </w:rPr>
        <w:t>考试科目代码：[</w:t>
      </w:r>
      <w:r w:rsidR="00967DA7" w:rsidRPr="00A30D5B">
        <w:rPr>
          <w:rFonts w:ascii="宋体" w:hAnsi="宋体" w:cs="宋体"/>
          <w:color w:val="000000" w:themeColor="text1"/>
          <w:sz w:val="24"/>
        </w:rPr>
        <w:t>0401Z1</w:t>
      </w:r>
      <w:r w:rsidRPr="00A30D5B">
        <w:rPr>
          <w:rFonts w:ascii="宋体" w:hAnsi="宋体" w:cs="宋体" w:hint="eastAsia"/>
          <w:color w:val="000000" w:themeColor="text1"/>
          <w:sz w:val="24"/>
        </w:rPr>
        <w:t>] 考试科目名称：</w:t>
      </w:r>
      <w:r w:rsidR="00940AA9" w:rsidRPr="00A30D5B">
        <w:rPr>
          <w:rFonts w:ascii="宋体" w:hAnsi="宋体" w:cs="宋体" w:hint="eastAsia"/>
          <w:color w:val="000000" w:themeColor="text1"/>
          <w:sz w:val="24"/>
        </w:rPr>
        <w:t>少年儿童组织与思想意识教育</w:t>
      </w:r>
    </w:p>
    <w:p w14:paraId="2C80347C" w14:textId="77777777" w:rsidR="000A7BD3" w:rsidRDefault="0000000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4D6A53EF" w14:textId="77777777" w:rsidR="000A7BD3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322DE55" w14:textId="6D43C35A" w:rsidR="000A7BD3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 w:rsidR="00967DA7" w:rsidRPr="00317511">
        <w:rPr>
          <w:rFonts w:ascii="宋体" w:hAnsi="宋体" w:cs="宋体" w:hint="eastAsia"/>
          <w:sz w:val="28"/>
          <w:szCs w:val="28"/>
        </w:rPr>
        <w:t>少年儿童组织与思想意识教育</w:t>
      </w:r>
      <w:r>
        <w:rPr>
          <w:rFonts w:ascii="宋体" w:hAnsi="宋体" w:cs="宋体" w:hint="eastAsia"/>
          <w:sz w:val="28"/>
          <w:szCs w:val="28"/>
        </w:rPr>
        <w:t>》是少年儿童组织与思想意识教育（学术型）硕士生的入学专业复试考试科目之一，主要考察考生对少先队工作理论与实践基本知识的理解和掌握，以及运用理论对少先队工作实践的运用能力。</w:t>
      </w:r>
    </w:p>
    <w:p w14:paraId="6BB80292" w14:textId="77777777" w:rsidR="000A7BD3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0D4794E1" w14:textId="77777777" w:rsidR="000A7BD3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识记和了解</w:t>
      </w:r>
      <w:r w:rsidRPr="007D4144">
        <w:rPr>
          <w:rFonts w:ascii="宋体" w:hAnsi="宋体" w:cs="宋体" w:hint="eastAsia"/>
          <w:sz w:val="28"/>
          <w:szCs w:val="28"/>
        </w:rPr>
        <w:t>少先队工作理论与实践</w:t>
      </w:r>
      <w:r>
        <w:rPr>
          <w:rFonts w:ascii="宋体" w:hAnsi="宋体" w:cs="宋体" w:hint="eastAsia"/>
          <w:sz w:val="28"/>
          <w:szCs w:val="28"/>
        </w:rPr>
        <w:t>基本概念、基本原理和基本方法；理解和掌握</w:t>
      </w:r>
      <w:r w:rsidRPr="007D4144">
        <w:rPr>
          <w:rFonts w:ascii="宋体" w:hAnsi="宋体" w:cs="宋体" w:hint="eastAsia"/>
          <w:sz w:val="28"/>
          <w:szCs w:val="28"/>
        </w:rPr>
        <w:t>少先队工作理论与实践的基本规律</w:t>
      </w:r>
      <w:r>
        <w:rPr>
          <w:rFonts w:ascii="宋体" w:hAnsi="宋体" w:cs="宋体" w:hint="eastAsia"/>
          <w:sz w:val="28"/>
          <w:szCs w:val="28"/>
        </w:rPr>
        <w:t>；能够运用相关理论知识并结合具体实践进行分析与运用，具备一定的合理的知识结构。</w:t>
      </w:r>
    </w:p>
    <w:p w14:paraId="0E272D45" w14:textId="77777777" w:rsidR="000A7BD3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7528BAC8" w14:textId="05A861CA" w:rsidR="009B3A5A" w:rsidRPr="009B3A5A" w:rsidRDefault="00000000" w:rsidP="009B3A5A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</w:t>
      </w:r>
      <w:r w:rsidR="00967DA7" w:rsidRPr="009B3A5A">
        <w:rPr>
          <w:rFonts w:ascii="宋体" w:hAnsi="宋体" w:cs="宋体" w:hint="eastAsia"/>
          <w:sz w:val="28"/>
          <w:szCs w:val="28"/>
        </w:rPr>
        <w:t>少年儿童组织与思想意识教育</w:t>
      </w:r>
      <w:r>
        <w:rPr>
          <w:rFonts w:ascii="宋体" w:hAnsi="宋体" w:cs="宋体" w:hint="eastAsia"/>
          <w:sz w:val="28"/>
          <w:szCs w:val="28"/>
        </w:rPr>
        <w:t>》</w:t>
      </w:r>
      <w:r w:rsidR="009B3A5A">
        <w:rPr>
          <w:rFonts w:ascii="宋体" w:hAnsi="宋体" w:cs="宋体" w:hint="eastAsia"/>
          <w:sz w:val="28"/>
          <w:szCs w:val="28"/>
        </w:rPr>
        <w:t>考试以段镇著《少先队学》，上海人民出版社</w:t>
      </w:r>
      <w:r w:rsidR="009B3A5A" w:rsidRPr="009B3A5A">
        <w:rPr>
          <w:rFonts w:ascii="宋体" w:hAnsi="宋体" w:cs="宋体"/>
          <w:sz w:val="28"/>
          <w:szCs w:val="28"/>
        </w:rPr>
        <w:t>，</w:t>
      </w:r>
      <w:r w:rsidR="009B3A5A">
        <w:rPr>
          <w:rFonts w:ascii="宋体" w:hAnsi="宋体" w:cs="宋体" w:hint="eastAsia"/>
          <w:sz w:val="28"/>
          <w:szCs w:val="28"/>
        </w:rPr>
        <w:t>2015年；吴建明著《少先队工作理论与实践研究》，浙江大学大学出版社</w:t>
      </w:r>
      <w:r w:rsidR="009B3A5A" w:rsidRPr="009B3A5A">
        <w:rPr>
          <w:rFonts w:ascii="宋体" w:hAnsi="宋体" w:cs="宋体"/>
          <w:sz w:val="28"/>
          <w:szCs w:val="28"/>
        </w:rPr>
        <w:t>，</w:t>
      </w:r>
      <w:r w:rsidR="009B3A5A">
        <w:rPr>
          <w:rFonts w:ascii="宋体" w:hAnsi="宋体" w:cs="宋体" w:hint="eastAsia"/>
          <w:sz w:val="28"/>
          <w:szCs w:val="28"/>
        </w:rPr>
        <w:t>2011年；本书编写组《</w:t>
      </w:r>
      <w:r w:rsidR="009B3A5A">
        <w:rPr>
          <w:rFonts w:ascii="宋体" w:hAnsi="宋体" w:cs="宋体"/>
          <w:sz w:val="28"/>
          <w:szCs w:val="28"/>
        </w:rPr>
        <w:t>新时代少先队工作教程</w:t>
      </w:r>
      <w:r w:rsidR="009B3A5A">
        <w:rPr>
          <w:rFonts w:ascii="宋体" w:hAnsi="宋体" w:cs="宋体" w:hint="eastAsia"/>
          <w:sz w:val="28"/>
          <w:szCs w:val="28"/>
        </w:rPr>
        <w:t>》，北方妇女儿童出版社</w:t>
      </w:r>
      <w:r w:rsidR="009B3A5A" w:rsidRPr="009B3A5A">
        <w:rPr>
          <w:rFonts w:ascii="宋体" w:hAnsi="宋体" w:cs="宋体"/>
          <w:sz w:val="28"/>
          <w:szCs w:val="28"/>
        </w:rPr>
        <w:t>，</w:t>
      </w:r>
      <w:r w:rsidR="009B3A5A">
        <w:rPr>
          <w:rFonts w:ascii="宋体" w:hAnsi="宋体" w:cs="宋体" w:hint="eastAsia"/>
          <w:sz w:val="28"/>
          <w:szCs w:val="28"/>
        </w:rPr>
        <w:t>2023</w:t>
      </w:r>
      <w:r w:rsidR="009B3A5A" w:rsidRPr="009B3A5A">
        <w:rPr>
          <w:rFonts w:ascii="宋体" w:hAnsi="宋体" w:cs="宋体"/>
          <w:sz w:val="28"/>
          <w:szCs w:val="28"/>
        </w:rPr>
        <w:t>年</w:t>
      </w:r>
      <w:r w:rsidR="009B3A5A">
        <w:rPr>
          <w:rFonts w:ascii="宋体" w:hAnsi="宋体" w:cs="宋体" w:hint="eastAsia"/>
          <w:sz w:val="28"/>
          <w:szCs w:val="28"/>
        </w:rPr>
        <w:t>等作为主要复习用书。其他相关理论书籍亦可作为复习用书。</w:t>
      </w:r>
    </w:p>
    <w:p w14:paraId="7A5678E6" w14:textId="36928A8F" w:rsidR="000A7BD3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2.熟知少先队工作基本理论、少先队组织的基本特性、少先队活动的设计、少先队活动评价等方面的知识。</w:t>
      </w:r>
    </w:p>
    <w:p w14:paraId="6268FA67" w14:textId="77777777" w:rsidR="000A7BD3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705B1C27" w14:textId="77777777" w:rsidR="000A7BD3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考试形式为闭卷笔试，考试时间为120分钟。试卷满分为100分，主要题型包括但不限于名词解释题、简答题、论述题等。</w:t>
      </w:r>
    </w:p>
    <w:p w14:paraId="72540318" w14:textId="77777777" w:rsidR="000A7BD3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17A24503" w14:textId="3F4D6856" w:rsidR="00967DA7" w:rsidRPr="00462B07" w:rsidRDefault="00000000" w:rsidP="00462B07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 w:rsidR="00967DA7" w:rsidRPr="00462B07">
        <w:rPr>
          <w:rFonts w:ascii="宋体" w:hAnsi="宋体" w:cs="宋体" w:hint="eastAsia"/>
          <w:sz w:val="28"/>
          <w:szCs w:val="28"/>
        </w:rPr>
        <w:t xml:space="preserve"> 《少年儿童组织与思想意识教育基本理论》，檀传宝著，教育科学出版社，</w:t>
      </w:r>
      <w:r w:rsidR="00967DA7" w:rsidRPr="00462B07">
        <w:rPr>
          <w:rFonts w:ascii="宋体" w:hAnsi="宋体" w:cs="宋体"/>
          <w:sz w:val="28"/>
          <w:szCs w:val="28"/>
        </w:rPr>
        <w:t>2014</w:t>
      </w:r>
      <w:r w:rsidR="00967DA7" w:rsidRPr="00462B07">
        <w:rPr>
          <w:rFonts w:ascii="宋体" w:hAnsi="宋体" w:cs="宋体" w:hint="eastAsia"/>
          <w:sz w:val="28"/>
          <w:szCs w:val="28"/>
        </w:rPr>
        <w:t>年；</w:t>
      </w:r>
    </w:p>
    <w:p w14:paraId="1C07A489" w14:textId="351ABE6B" w:rsidR="000A7BD3" w:rsidRDefault="00967DA7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000000">
        <w:rPr>
          <w:rFonts w:ascii="宋体" w:hAnsi="宋体" w:cs="宋体" w:hint="eastAsia"/>
          <w:sz w:val="28"/>
          <w:szCs w:val="28"/>
        </w:rPr>
        <w:t>《少先队学》，</w:t>
      </w:r>
      <w:r>
        <w:rPr>
          <w:rFonts w:ascii="宋体" w:hAnsi="宋体" w:cs="宋体" w:hint="eastAsia"/>
          <w:sz w:val="28"/>
          <w:szCs w:val="28"/>
        </w:rPr>
        <w:t>段镇著</w:t>
      </w:r>
      <w:r>
        <w:rPr>
          <w:rFonts w:ascii="宋体" w:hAnsi="宋体" w:cs="宋体" w:hint="eastAsia"/>
          <w:sz w:val="28"/>
          <w:szCs w:val="28"/>
        </w:rPr>
        <w:t>，</w:t>
      </w:r>
      <w:r w:rsidR="00000000">
        <w:rPr>
          <w:rFonts w:ascii="宋体" w:hAnsi="宋体" w:cs="宋体" w:hint="eastAsia"/>
          <w:sz w:val="28"/>
          <w:szCs w:val="28"/>
        </w:rPr>
        <w:t>上海人民出版社</w:t>
      </w:r>
      <w:r>
        <w:rPr>
          <w:rFonts w:ascii="宋体" w:hAnsi="宋体" w:cs="宋体" w:hint="eastAsia"/>
          <w:sz w:val="28"/>
          <w:szCs w:val="28"/>
        </w:rPr>
        <w:t>，</w:t>
      </w:r>
      <w:r w:rsidR="00000000">
        <w:rPr>
          <w:rFonts w:ascii="宋体" w:hAnsi="宋体" w:cs="宋体" w:hint="eastAsia"/>
          <w:sz w:val="28"/>
          <w:szCs w:val="28"/>
        </w:rPr>
        <w:t>2015年</w:t>
      </w:r>
      <w:r>
        <w:rPr>
          <w:rFonts w:ascii="宋体" w:hAnsi="宋体" w:cs="宋体" w:hint="eastAsia"/>
          <w:sz w:val="28"/>
          <w:szCs w:val="28"/>
        </w:rPr>
        <w:t>；</w:t>
      </w:r>
    </w:p>
    <w:p w14:paraId="5A891402" w14:textId="6AA4AAB9" w:rsidR="000A7BD3" w:rsidRPr="00462B07" w:rsidRDefault="00967DA7" w:rsidP="00462B07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 w:rsidR="00000000">
        <w:rPr>
          <w:rFonts w:ascii="宋体" w:hAnsi="宋体" w:cs="宋体" w:hint="eastAsia"/>
          <w:sz w:val="28"/>
          <w:szCs w:val="28"/>
        </w:rPr>
        <w:t>《少先队工作理论与实践研究》，</w:t>
      </w:r>
      <w:r>
        <w:rPr>
          <w:rFonts w:ascii="宋体" w:hAnsi="宋体" w:cs="宋体" w:hint="eastAsia"/>
          <w:sz w:val="28"/>
          <w:szCs w:val="28"/>
        </w:rPr>
        <w:t>吴建明著</w:t>
      </w:r>
      <w:r>
        <w:rPr>
          <w:rFonts w:ascii="宋体" w:hAnsi="宋体" w:cs="宋体" w:hint="eastAsia"/>
          <w:sz w:val="28"/>
          <w:szCs w:val="28"/>
        </w:rPr>
        <w:t>，</w:t>
      </w:r>
      <w:r w:rsidR="00000000">
        <w:rPr>
          <w:rFonts w:ascii="宋体" w:hAnsi="宋体" w:cs="宋体" w:hint="eastAsia"/>
          <w:sz w:val="28"/>
          <w:szCs w:val="28"/>
        </w:rPr>
        <w:t>浙江大学出版社</w:t>
      </w:r>
      <w:r>
        <w:rPr>
          <w:rFonts w:ascii="宋体" w:hAnsi="宋体" w:cs="宋体" w:hint="eastAsia"/>
          <w:sz w:val="28"/>
          <w:szCs w:val="28"/>
        </w:rPr>
        <w:t>，</w:t>
      </w:r>
      <w:r w:rsidR="00000000">
        <w:rPr>
          <w:rFonts w:ascii="宋体" w:hAnsi="宋体" w:cs="宋体" w:hint="eastAsia"/>
          <w:sz w:val="28"/>
          <w:szCs w:val="28"/>
        </w:rPr>
        <w:t>2012年。</w:t>
      </w:r>
    </w:p>
    <w:sectPr w:rsidR="000A7BD3" w:rsidRPr="00462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5MWVlOGE4ZmNiNDI0NjZhOGFkOWU1OTVmYjQ2ODgifQ=="/>
  </w:docVars>
  <w:rsids>
    <w:rsidRoot w:val="000618D6"/>
    <w:rsid w:val="000004FA"/>
    <w:rsid w:val="000618D6"/>
    <w:rsid w:val="000706BA"/>
    <w:rsid w:val="000A7BD3"/>
    <w:rsid w:val="00270FE2"/>
    <w:rsid w:val="00317511"/>
    <w:rsid w:val="00330E58"/>
    <w:rsid w:val="0037423B"/>
    <w:rsid w:val="00462B07"/>
    <w:rsid w:val="005C157A"/>
    <w:rsid w:val="00637B77"/>
    <w:rsid w:val="00644A03"/>
    <w:rsid w:val="007178F2"/>
    <w:rsid w:val="007D4144"/>
    <w:rsid w:val="007E44BE"/>
    <w:rsid w:val="008A3007"/>
    <w:rsid w:val="008A7612"/>
    <w:rsid w:val="00940AA9"/>
    <w:rsid w:val="009418E3"/>
    <w:rsid w:val="00967DA7"/>
    <w:rsid w:val="009764CF"/>
    <w:rsid w:val="009B3A5A"/>
    <w:rsid w:val="009E5A96"/>
    <w:rsid w:val="009F144E"/>
    <w:rsid w:val="00A17AA7"/>
    <w:rsid w:val="00A30D5B"/>
    <w:rsid w:val="00ED2764"/>
    <w:rsid w:val="00ED278E"/>
    <w:rsid w:val="00FA6B82"/>
    <w:rsid w:val="015772A4"/>
    <w:rsid w:val="02874419"/>
    <w:rsid w:val="0B441F0D"/>
    <w:rsid w:val="1AE015BD"/>
    <w:rsid w:val="1D265AB4"/>
    <w:rsid w:val="28542118"/>
    <w:rsid w:val="523F66C4"/>
    <w:rsid w:val="755E3979"/>
    <w:rsid w:val="7CF2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700621"/>
  <w14:defaultImageDpi w14:val="300"/>
  <w15:docId w15:val="{D72C034F-480D-4609-A9CA-ACD4387A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104</Words>
  <Characters>594</Characters>
  <Application>Microsoft Office Word</Application>
  <DocSecurity>0</DocSecurity>
  <Lines>4</Lines>
  <Paragraphs>1</Paragraphs>
  <ScaleCrop>false</ScaleCrop>
  <Company>1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28</cp:revision>
  <dcterms:created xsi:type="dcterms:W3CDTF">2017-07-13T01:41:00Z</dcterms:created>
  <dcterms:modified xsi:type="dcterms:W3CDTF">2023-07-21T13:02:00Z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8C28F1D219B04AF7A5F9D42C81AA3646_13</vt:lpwstr>
  </property>
</Properties>
</file>