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BB" w:rsidRDefault="000857BB" w:rsidP="000857BB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0857BB" w:rsidRDefault="000857BB" w:rsidP="000857BB">
      <w:pPr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28"/>
          <w:szCs w:val="28"/>
          <w:lang w:bidi="hi-I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        考试科目名称：</w:t>
      </w:r>
      <w:r w:rsidRPr="00FD190B">
        <w:rPr>
          <w:rFonts w:ascii="仿宋" w:eastAsia="仿宋" w:hAnsi="仿宋" w:cs="仿宋" w:hint="eastAsia"/>
          <w:color w:val="000000" w:themeColor="text1"/>
          <w:sz w:val="28"/>
          <w:szCs w:val="28"/>
        </w:rPr>
        <w:t>体育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科学研究方法</w:t>
      </w:r>
    </w:p>
    <w:p w:rsidR="000857BB" w:rsidRDefault="000857BB" w:rsidP="000857B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hint="eastAsia"/>
          <w:szCs w:val="21"/>
        </w:rPr>
        <w:t>﹡﹡﹡﹡﹡﹡﹡﹡﹡﹡﹡﹡﹡﹡﹡﹡﹡﹡﹡﹡﹡﹡﹡﹡﹡﹡﹡﹡﹡﹡﹡﹡﹡﹡﹡﹡﹡﹡﹡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（一）试卷</w:t>
      </w:r>
      <w:r w:rsidR="000857BB">
        <w:rPr>
          <w:rFonts w:ascii="仿宋" w:eastAsia="仿宋" w:hAnsi="仿宋" w:cs="仿宋" w:hint="eastAsia"/>
          <w:sz w:val="28"/>
          <w:szCs w:val="28"/>
        </w:rPr>
        <w:t>成绩</w:t>
      </w:r>
      <w:r w:rsidRPr="000857BB">
        <w:rPr>
          <w:rFonts w:ascii="仿宋" w:eastAsia="仿宋" w:hAnsi="仿宋" w:cs="仿宋" w:hint="eastAsia"/>
          <w:sz w:val="28"/>
          <w:szCs w:val="28"/>
        </w:rPr>
        <w:t>及考试时间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本试卷满分为</w:t>
      </w:r>
      <w:r w:rsidR="0016204E" w:rsidRPr="000857BB">
        <w:rPr>
          <w:rFonts w:ascii="仿宋" w:eastAsia="仿宋" w:hAnsi="仿宋" w:cs="仿宋" w:hint="eastAsia"/>
          <w:sz w:val="28"/>
          <w:szCs w:val="28"/>
        </w:rPr>
        <w:t>1</w:t>
      </w:r>
      <w:r w:rsidRPr="000857BB">
        <w:rPr>
          <w:rFonts w:ascii="仿宋" w:eastAsia="仿宋" w:hAnsi="仿宋" w:cs="仿宋" w:hint="eastAsia"/>
          <w:sz w:val="28"/>
          <w:szCs w:val="28"/>
        </w:rPr>
        <w:t>00分，考试时间为1</w:t>
      </w:r>
      <w:r w:rsidR="008C2C5F" w:rsidRPr="000857BB">
        <w:rPr>
          <w:rFonts w:ascii="仿宋" w:eastAsia="仿宋" w:hAnsi="仿宋" w:cs="仿宋" w:hint="eastAsia"/>
          <w:sz w:val="28"/>
          <w:szCs w:val="28"/>
        </w:rPr>
        <w:t>2</w:t>
      </w:r>
      <w:r w:rsidRPr="000857BB">
        <w:rPr>
          <w:rFonts w:ascii="仿宋" w:eastAsia="仿宋" w:hAnsi="仿宋" w:cs="仿宋" w:hint="eastAsia"/>
          <w:sz w:val="28"/>
          <w:szCs w:val="28"/>
        </w:rPr>
        <w:t>0分钟。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试卷由试题和答题纸组成；答案必须写在答题纸（由考点提供）相应的位置上。</w:t>
      </w:r>
    </w:p>
    <w:p w:rsidR="00C32CDB" w:rsidRPr="000857BB" w:rsidRDefault="00F053E4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（三）</w:t>
      </w:r>
      <w:r w:rsidR="00C32CDB" w:rsidRPr="000857BB">
        <w:rPr>
          <w:rFonts w:ascii="仿宋" w:eastAsia="仿宋" w:hAnsi="仿宋" w:cs="仿宋" w:hint="eastAsia"/>
          <w:sz w:val="28"/>
          <w:szCs w:val="28"/>
        </w:rPr>
        <w:t>试卷结构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包括名词解释、简答题、论述题。根据各科需要，题型可能有小的调整。具体详见以下各科说明。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二、</w:t>
      </w:r>
      <w:r w:rsidR="000857BB" w:rsidRPr="000857BB">
        <w:rPr>
          <w:rFonts w:ascii="仿宋" w:eastAsia="仿宋" w:hAnsi="仿宋" w:cs="仿宋" w:hint="eastAsia"/>
          <w:sz w:val="28"/>
          <w:szCs w:val="28"/>
        </w:rPr>
        <w:t>考试</w:t>
      </w:r>
      <w:r w:rsidRPr="000857BB">
        <w:rPr>
          <w:rFonts w:ascii="仿宋" w:eastAsia="仿宋" w:hAnsi="仿宋" w:cs="仿宋" w:hint="eastAsia"/>
          <w:sz w:val="28"/>
          <w:szCs w:val="28"/>
        </w:rPr>
        <w:t>目标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全日制攻读硕士学位研究生入学考试</w:t>
      </w:r>
      <w:r w:rsidR="0016204E" w:rsidRPr="000857BB">
        <w:rPr>
          <w:rFonts w:ascii="仿宋" w:eastAsia="仿宋" w:hAnsi="仿宋" w:cs="仿宋"/>
          <w:sz w:val="28"/>
          <w:szCs w:val="28"/>
        </w:rPr>
        <w:t>体育科学研究方法</w:t>
      </w:r>
      <w:r w:rsidRPr="000857BB">
        <w:rPr>
          <w:rFonts w:ascii="仿宋" w:eastAsia="仿宋" w:hAnsi="仿宋" w:cs="仿宋" w:hint="eastAsia"/>
          <w:sz w:val="28"/>
          <w:szCs w:val="28"/>
        </w:rPr>
        <w:t>课程，要求考生系统掌握相关</w:t>
      </w:r>
      <w:r w:rsidR="00345E3E" w:rsidRPr="000857BB">
        <w:rPr>
          <w:rFonts w:ascii="仿宋" w:eastAsia="仿宋" w:hAnsi="仿宋" w:cs="仿宋" w:hint="eastAsia"/>
          <w:sz w:val="28"/>
          <w:szCs w:val="28"/>
        </w:rPr>
        <w:t>课程</w:t>
      </w:r>
      <w:r w:rsidRPr="000857BB">
        <w:rPr>
          <w:rFonts w:ascii="仿宋" w:eastAsia="仿宋" w:hAnsi="仿宋" w:cs="仿宋" w:hint="eastAsia"/>
          <w:sz w:val="28"/>
          <w:szCs w:val="28"/>
        </w:rPr>
        <w:t>的基本知识、基础理论和基本方法，并能运用相关理论和方法分析、解决体育学科中的实际问题。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三、</w:t>
      </w:r>
      <w:r w:rsidR="000857BB" w:rsidRPr="000857BB">
        <w:rPr>
          <w:rFonts w:ascii="仿宋" w:eastAsia="仿宋" w:hAnsi="仿宋" w:cs="仿宋" w:hint="eastAsia"/>
          <w:sz w:val="28"/>
          <w:szCs w:val="28"/>
        </w:rPr>
        <w:t>考试</w:t>
      </w:r>
      <w:r w:rsidRPr="000857BB">
        <w:rPr>
          <w:rFonts w:ascii="仿宋" w:eastAsia="仿宋" w:hAnsi="仿宋" w:cs="仿宋" w:hint="eastAsia"/>
          <w:sz w:val="28"/>
          <w:szCs w:val="28"/>
        </w:rPr>
        <w:t>范围</w:t>
      </w:r>
    </w:p>
    <w:p w:rsidR="00A13DA6" w:rsidRP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（一）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体育科学研究导论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科学研究与体育科学研究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体育科学研究的类型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体育科学研究的任务和内容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体育科学研究的基本程序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科学研究方法与体育科学研究方法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（二）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体育科学研究选题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选题的意义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lastRenderedPageBreak/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选题的原则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选题的程序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课题的来源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选题的方法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6.</w:t>
      </w:r>
      <w:r w:rsidR="00A13DA6" w:rsidRPr="000857BB">
        <w:rPr>
          <w:rFonts w:ascii="仿宋" w:eastAsia="仿宋" w:hAnsi="仿宋" w:cs="仿宋"/>
          <w:sz w:val="28"/>
          <w:szCs w:val="28"/>
        </w:rPr>
        <w:t>选题存在的问题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7.</w:t>
      </w:r>
      <w:r w:rsidR="00A13DA6" w:rsidRPr="000857BB">
        <w:rPr>
          <w:rFonts w:ascii="仿宋" w:eastAsia="仿宋" w:hAnsi="仿宋" w:cs="仿宋"/>
          <w:sz w:val="28"/>
          <w:szCs w:val="28"/>
        </w:rPr>
        <w:t>学士论文选题案例评析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（三）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体育科学研究设计与计划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体育科学研究假设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体育科学研究设计与研究计划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开题报告的内容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（四）</w:t>
      </w:r>
      <w:r w:rsidR="00A13DA6" w:rsidRPr="000857BB">
        <w:rPr>
          <w:rFonts w:ascii="仿宋" w:eastAsia="仿宋" w:hAnsi="仿宋" w:cs="仿宋"/>
          <w:sz w:val="28"/>
          <w:szCs w:val="28"/>
        </w:rPr>
        <w:t>文献法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文献的特点与类型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文献的检索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文献的阅读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文献的积累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文献综述</w:t>
      </w:r>
    </w:p>
    <w:p w:rsidR="00A13DA6" w:rsidRP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（五）</w:t>
      </w:r>
      <w:r w:rsidR="00A13DA6" w:rsidRPr="000857BB">
        <w:rPr>
          <w:rFonts w:ascii="仿宋" w:eastAsia="仿宋" w:hAnsi="仿宋" w:cs="仿宋"/>
          <w:sz w:val="28"/>
          <w:szCs w:val="28"/>
        </w:rPr>
        <w:t>观察法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观察法概述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观察研究的设计与实施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观察法的应用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（六）</w:t>
      </w:r>
      <w:r w:rsidR="00A13DA6" w:rsidRPr="000857BB">
        <w:rPr>
          <w:rFonts w:ascii="仿宋" w:eastAsia="仿宋" w:hAnsi="仿宋" w:cs="仿宋"/>
          <w:sz w:val="28"/>
          <w:szCs w:val="28"/>
        </w:rPr>
        <w:t>调查法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问卷调查法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访谈法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专家</w:t>
      </w:r>
      <w:r w:rsidR="00A13DA6" w:rsidRPr="000857BB">
        <w:rPr>
          <w:rFonts w:ascii="仿宋" w:eastAsia="仿宋" w:hAnsi="仿宋" w:cs="仿宋" w:hint="eastAsia"/>
          <w:sz w:val="28"/>
          <w:szCs w:val="28"/>
        </w:rPr>
        <w:t>调</w:t>
      </w:r>
      <w:r w:rsidR="00A13DA6" w:rsidRPr="000857BB">
        <w:rPr>
          <w:rFonts w:ascii="仿宋" w:eastAsia="仿宋" w:hAnsi="仿宋" w:cs="仿宋"/>
          <w:sz w:val="28"/>
          <w:szCs w:val="28"/>
        </w:rPr>
        <w:t>查法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其他调查法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（七）</w:t>
      </w:r>
      <w:r w:rsidR="00A13DA6" w:rsidRPr="000857BB">
        <w:rPr>
          <w:rFonts w:ascii="仿宋" w:eastAsia="仿宋" w:hAnsi="仿宋" w:cs="仿宋"/>
          <w:sz w:val="28"/>
          <w:szCs w:val="28"/>
        </w:rPr>
        <w:t>实验法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实验法概述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实验研究的程序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实验研究计划的基本内容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实验设计的原则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实验的效度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6.</w:t>
      </w:r>
      <w:r w:rsidR="00A13DA6" w:rsidRPr="000857BB">
        <w:rPr>
          <w:rFonts w:ascii="仿宋" w:eastAsia="仿宋" w:hAnsi="仿宋" w:cs="仿宋"/>
          <w:sz w:val="28"/>
          <w:szCs w:val="28"/>
        </w:rPr>
        <w:t>常用的实验设计方法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（八）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体育科学研究资料的整理与分析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体育科学研究资料的整理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体育科学研究资料的定性分析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体育科学研究资料的定量分析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常用计算机统计软件在资料分析中的应用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（九）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体育科学研究论文的撰写与评价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体育科学研究论文的类型及特点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体育科学研究论文的基本结构与写作要求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体育科学研究论文的评价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体育科学研究论文的报告与答辩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十</w:t>
      </w:r>
      <w:r>
        <w:rPr>
          <w:rFonts w:ascii="仿宋" w:eastAsia="仿宋" w:hAnsi="仿宋" w:cs="仿宋"/>
          <w:sz w:val="28"/>
          <w:szCs w:val="28"/>
        </w:rPr>
        <w:t>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体育科学研究者的科学素养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科学素养概述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体育科学研究与科学态度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体育科学研究与科研道德修养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体育科学研究与知识、智能结构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体育科学研究与学术道德规范</w:t>
      </w:r>
    </w:p>
    <w:p w:rsidR="00190C05" w:rsidRDefault="000857BB" w:rsidP="00190C05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190C05" w:rsidRDefault="00F053E4" w:rsidP="00190C05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1.</w:t>
      </w:r>
      <w:r w:rsidR="000857BB" w:rsidRPr="000857BB">
        <w:rPr>
          <w:rFonts w:ascii="仿宋" w:eastAsia="仿宋" w:hAnsi="仿宋" w:cs="仿宋" w:hint="eastAsia"/>
          <w:sz w:val="28"/>
          <w:szCs w:val="28"/>
        </w:rPr>
        <w:t>黄汉升主编</w:t>
      </w:r>
      <w:r w:rsidR="00190C05">
        <w:rPr>
          <w:rFonts w:ascii="仿宋" w:eastAsia="仿宋" w:hAnsi="仿宋" w:cs="仿宋" w:hint="eastAsia"/>
          <w:sz w:val="28"/>
          <w:szCs w:val="28"/>
        </w:rPr>
        <w:t>：《</w:t>
      </w:r>
      <w:r w:rsidR="00C819FA" w:rsidRPr="000857BB">
        <w:rPr>
          <w:rFonts w:ascii="仿宋" w:eastAsia="仿宋" w:hAnsi="仿宋" w:cs="仿宋" w:hint="eastAsia"/>
          <w:sz w:val="28"/>
          <w:szCs w:val="28"/>
        </w:rPr>
        <w:t>体育科学研究方法》（第三版），</w:t>
      </w:r>
      <w:r w:rsidR="00C819FA" w:rsidRPr="000857BB">
        <w:rPr>
          <w:rFonts w:ascii="仿宋" w:eastAsia="仿宋" w:hAnsi="仿宋" w:cs="仿宋"/>
          <w:sz w:val="28"/>
          <w:szCs w:val="28"/>
        </w:rPr>
        <w:t>"</w:t>
      </w:r>
      <w:proofErr w:type="gramStart"/>
      <w:r w:rsidR="00C819FA" w:rsidRPr="000857BB">
        <w:rPr>
          <w:rFonts w:ascii="仿宋" w:eastAsia="仿宋" w:hAnsi="仿宋" w:cs="仿宋"/>
          <w:sz w:val="28"/>
          <w:szCs w:val="28"/>
        </w:rPr>
        <w:t>十二五</w:t>
      </w:r>
      <w:proofErr w:type="gramEnd"/>
      <w:r w:rsidR="00C819FA" w:rsidRPr="000857BB">
        <w:rPr>
          <w:rFonts w:ascii="仿宋" w:eastAsia="仿宋" w:hAnsi="仿宋" w:cs="仿宋"/>
          <w:sz w:val="28"/>
          <w:szCs w:val="28"/>
        </w:rPr>
        <w:t>"普</w:t>
      </w:r>
    </w:p>
    <w:p w:rsidR="00F053E4" w:rsidRPr="000857BB" w:rsidRDefault="00C819FA" w:rsidP="00190C05">
      <w:pPr>
        <w:spacing w:line="360" w:lineRule="auto"/>
        <w:ind w:rightChars="200" w:right="42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/>
          <w:sz w:val="28"/>
          <w:szCs w:val="28"/>
        </w:rPr>
        <w:lastRenderedPageBreak/>
        <w:t>通高等教育本科国家级划教材,全国普通高等学校体育专业类基础课程教材</w:t>
      </w:r>
      <w:r w:rsidRPr="000857BB">
        <w:rPr>
          <w:rFonts w:ascii="仿宋" w:eastAsia="仿宋" w:hAnsi="仿宋" w:cs="仿宋" w:hint="eastAsia"/>
          <w:sz w:val="28"/>
          <w:szCs w:val="28"/>
        </w:rPr>
        <w:t>，高等教育出版社，2015年12月</w:t>
      </w:r>
      <w:r w:rsidR="00190C05">
        <w:rPr>
          <w:rFonts w:ascii="仿宋" w:eastAsia="仿宋" w:hAnsi="仿宋" w:cs="仿宋" w:hint="eastAsia"/>
          <w:sz w:val="28"/>
          <w:szCs w:val="28"/>
        </w:rPr>
        <w:t>。</w:t>
      </w:r>
      <w:r w:rsidRPr="000857BB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C904D0" w:rsidRPr="000857BB" w:rsidRDefault="00F053E4" w:rsidP="00190C05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2.</w:t>
      </w:r>
      <w:r w:rsidR="00190C05" w:rsidRPr="000857BB">
        <w:rPr>
          <w:rFonts w:ascii="仿宋" w:eastAsia="仿宋" w:hAnsi="仿宋" w:cs="仿宋" w:hint="eastAsia"/>
          <w:sz w:val="28"/>
          <w:szCs w:val="28"/>
        </w:rPr>
        <w:t>张立为主编</w:t>
      </w:r>
      <w:r w:rsidR="00190C05">
        <w:rPr>
          <w:rFonts w:ascii="仿宋" w:eastAsia="仿宋" w:hAnsi="仿宋" w:cs="仿宋" w:hint="eastAsia"/>
          <w:sz w:val="28"/>
          <w:szCs w:val="28"/>
        </w:rPr>
        <w:t>：</w:t>
      </w:r>
      <w:r w:rsidR="00B854CB" w:rsidRPr="000857BB">
        <w:rPr>
          <w:rFonts w:ascii="仿宋" w:eastAsia="仿宋" w:hAnsi="仿宋" w:cs="仿宋" w:hint="eastAsia"/>
          <w:sz w:val="28"/>
          <w:szCs w:val="28"/>
        </w:rPr>
        <w:t>《体育科学研究方法》，</w:t>
      </w:r>
      <w:r w:rsidRPr="000857BB">
        <w:rPr>
          <w:rFonts w:ascii="仿宋" w:eastAsia="仿宋" w:hAnsi="仿宋" w:cs="仿宋" w:hint="eastAsia"/>
          <w:sz w:val="28"/>
          <w:szCs w:val="28"/>
        </w:rPr>
        <w:t>高等教育出版社，2002年12月</w:t>
      </w:r>
      <w:r w:rsidR="00190C05">
        <w:rPr>
          <w:rFonts w:ascii="仿宋" w:eastAsia="仿宋" w:hAnsi="仿宋" w:cs="仿宋" w:hint="eastAsia"/>
          <w:sz w:val="28"/>
          <w:szCs w:val="28"/>
        </w:rPr>
        <w:t>。</w:t>
      </w:r>
      <w:bookmarkStart w:id="0" w:name="_GoBack"/>
      <w:bookmarkEnd w:id="0"/>
    </w:p>
    <w:sectPr w:rsidR="00C904D0" w:rsidRPr="000857BB" w:rsidSect="00F855FF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CB4" w:rsidRDefault="007A2CB4" w:rsidP="003C5F2A">
      <w:r>
        <w:separator/>
      </w:r>
    </w:p>
  </w:endnote>
  <w:endnote w:type="continuationSeparator" w:id="0">
    <w:p w:rsidR="007A2CB4" w:rsidRDefault="007A2CB4" w:rsidP="003C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CB4" w:rsidRDefault="007A2CB4" w:rsidP="003C5F2A">
      <w:r>
        <w:separator/>
      </w:r>
    </w:p>
  </w:footnote>
  <w:footnote w:type="continuationSeparator" w:id="0">
    <w:p w:rsidR="007A2CB4" w:rsidRDefault="007A2CB4" w:rsidP="003C5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abstractNum w:abstractNumId="1" w15:restartNumberingAfterBreak="0">
    <w:nsid w:val="467006EB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abstractNum w:abstractNumId="2" w15:restartNumberingAfterBreak="0">
    <w:nsid w:val="53B5600B"/>
    <w:multiLevelType w:val="singleLevel"/>
    <w:tmpl w:val="53B5600B"/>
    <w:lvl w:ilvl="0">
      <w:start w:val="3"/>
      <w:numFmt w:val="chineseCounting"/>
      <w:suff w:val="nothing"/>
      <w:lvlText w:val="%1、"/>
      <w:lvlJc w:val="left"/>
    </w:lvl>
  </w:abstractNum>
  <w:abstractNum w:abstractNumId="3" w15:restartNumberingAfterBreak="0">
    <w:nsid w:val="57116AA8"/>
    <w:multiLevelType w:val="multilevel"/>
    <w:tmpl w:val="EFE4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057E3D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90"/>
    <w:rsid w:val="00007A81"/>
    <w:rsid w:val="00027D85"/>
    <w:rsid w:val="00043437"/>
    <w:rsid w:val="00044F07"/>
    <w:rsid w:val="00052157"/>
    <w:rsid w:val="000609AE"/>
    <w:rsid w:val="00066371"/>
    <w:rsid w:val="000857BB"/>
    <w:rsid w:val="000D3422"/>
    <w:rsid w:val="001172E4"/>
    <w:rsid w:val="0012738F"/>
    <w:rsid w:val="00127752"/>
    <w:rsid w:val="001407FB"/>
    <w:rsid w:val="00145567"/>
    <w:rsid w:val="0016204E"/>
    <w:rsid w:val="00190C05"/>
    <w:rsid w:val="001A6F2B"/>
    <w:rsid w:val="001E02DB"/>
    <w:rsid w:val="001E13D8"/>
    <w:rsid w:val="001E5E74"/>
    <w:rsid w:val="001F120F"/>
    <w:rsid w:val="001F27C0"/>
    <w:rsid w:val="00221156"/>
    <w:rsid w:val="00230AE4"/>
    <w:rsid w:val="002501E9"/>
    <w:rsid w:val="002C1382"/>
    <w:rsid w:val="003351EB"/>
    <w:rsid w:val="00345CBF"/>
    <w:rsid w:val="00345E3E"/>
    <w:rsid w:val="00362F46"/>
    <w:rsid w:val="00387D44"/>
    <w:rsid w:val="003A5A2F"/>
    <w:rsid w:val="003B24F9"/>
    <w:rsid w:val="003B5C06"/>
    <w:rsid w:val="003C5F2A"/>
    <w:rsid w:val="003E21D1"/>
    <w:rsid w:val="003F4B15"/>
    <w:rsid w:val="0040762F"/>
    <w:rsid w:val="00470B15"/>
    <w:rsid w:val="004B7036"/>
    <w:rsid w:val="004D22E5"/>
    <w:rsid w:val="004D7F45"/>
    <w:rsid w:val="00511B62"/>
    <w:rsid w:val="00513E29"/>
    <w:rsid w:val="00514662"/>
    <w:rsid w:val="005173C1"/>
    <w:rsid w:val="0052543A"/>
    <w:rsid w:val="0055421C"/>
    <w:rsid w:val="005E0594"/>
    <w:rsid w:val="005E2FE7"/>
    <w:rsid w:val="0065796C"/>
    <w:rsid w:val="00674AC2"/>
    <w:rsid w:val="00692AD3"/>
    <w:rsid w:val="00697CA3"/>
    <w:rsid w:val="006B0500"/>
    <w:rsid w:val="006B5789"/>
    <w:rsid w:val="006B601C"/>
    <w:rsid w:val="0071350E"/>
    <w:rsid w:val="00716985"/>
    <w:rsid w:val="00724CA7"/>
    <w:rsid w:val="00730574"/>
    <w:rsid w:val="00732802"/>
    <w:rsid w:val="007A1163"/>
    <w:rsid w:val="007A2CB4"/>
    <w:rsid w:val="007A5C28"/>
    <w:rsid w:val="007A6C48"/>
    <w:rsid w:val="00872688"/>
    <w:rsid w:val="00882AA4"/>
    <w:rsid w:val="008837EF"/>
    <w:rsid w:val="00884F77"/>
    <w:rsid w:val="008954B4"/>
    <w:rsid w:val="008B0381"/>
    <w:rsid w:val="008C2C5F"/>
    <w:rsid w:val="00904708"/>
    <w:rsid w:val="00934486"/>
    <w:rsid w:val="00965E74"/>
    <w:rsid w:val="00966D98"/>
    <w:rsid w:val="00973B22"/>
    <w:rsid w:val="009E5D64"/>
    <w:rsid w:val="009F021B"/>
    <w:rsid w:val="00A13DA6"/>
    <w:rsid w:val="00A30C92"/>
    <w:rsid w:val="00A31590"/>
    <w:rsid w:val="00A751E6"/>
    <w:rsid w:val="00A8191A"/>
    <w:rsid w:val="00A85312"/>
    <w:rsid w:val="00AC684D"/>
    <w:rsid w:val="00AC6CF3"/>
    <w:rsid w:val="00AE2064"/>
    <w:rsid w:val="00AF261D"/>
    <w:rsid w:val="00AF5B6E"/>
    <w:rsid w:val="00B05827"/>
    <w:rsid w:val="00B730E6"/>
    <w:rsid w:val="00B854CB"/>
    <w:rsid w:val="00BB3D32"/>
    <w:rsid w:val="00BC1A76"/>
    <w:rsid w:val="00BE7288"/>
    <w:rsid w:val="00C15F26"/>
    <w:rsid w:val="00C174D9"/>
    <w:rsid w:val="00C2133C"/>
    <w:rsid w:val="00C21526"/>
    <w:rsid w:val="00C240BD"/>
    <w:rsid w:val="00C24CF1"/>
    <w:rsid w:val="00C32CDB"/>
    <w:rsid w:val="00C819FA"/>
    <w:rsid w:val="00C904D0"/>
    <w:rsid w:val="00C93EEA"/>
    <w:rsid w:val="00CB5309"/>
    <w:rsid w:val="00CC78B9"/>
    <w:rsid w:val="00CF5923"/>
    <w:rsid w:val="00CF735B"/>
    <w:rsid w:val="00D1740C"/>
    <w:rsid w:val="00D5015D"/>
    <w:rsid w:val="00D54776"/>
    <w:rsid w:val="00DD6BD6"/>
    <w:rsid w:val="00DD72D7"/>
    <w:rsid w:val="00E3077B"/>
    <w:rsid w:val="00E4401D"/>
    <w:rsid w:val="00E95B77"/>
    <w:rsid w:val="00ED31F8"/>
    <w:rsid w:val="00F053E4"/>
    <w:rsid w:val="00F101D1"/>
    <w:rsid w:val="00F31160"/>
    <w:rsid w:val="00F81988"/>
    <w:rsid w:val="00F855FF"/>
    <w:rsid w:val="00F9487D"/>
    <w:rsid w:val="00FC26ED"/>
    <w:rsid w:val="00FE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B8EB4D-D7FF-4F65-BCC1-39862F7F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855F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855FF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5">
    <w:name w:val="批注文字 字符"/>
    <w:basedOn w:val="a0"/>
    <w:link w:val="a4"/>
    <w:uiPriority w:val="99"/>
    <w:semiHidden/>
    <w:rsid w:val="00F855FF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55FF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F855FF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C5F2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3C5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C5F2A"/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BB3D32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d">
    <w:name w:val="批注主题 字符"/>
    <w:basedOn w:val="a5"/>
    <w:link w:val="ac"/>
    <w:uiPriority w:val="99"/>
    <w:semiHidden/>
    <w:rsid w:val="00BB3D32"/>
    <w:rPr>
      <w:rFonts w:ascii="Times New Roman" w:eastAsia="宋体" w:hAnsi="Times New Roman" w:cs="Times New Roman"/>
      <w:b/>
      <w:bCs/>
      <w:szCs w:val="24"/>
    </w:rPr>
  </w:style>
  <w:style w:type="paragraph" w:styleId="ae">
    <w:name w:val="Normal (Web)"/>
    <w:basedOn w:val="a"/>
    <w:uiPriority w:val="99"/>
    <w:unhideWhenUsed/>
    <w:rsid w:val="00692A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-size-large">
    <w:name w:val="a-size-large"/>
    <w:basedOn w:val="a0"/>
    <w:rsid w:val="00C93EEA"/>
  </w:style>
  <w:style w:type="character" w:customStyle="1" w:styleId="a-size-small2">
    <w:name w:val="a-size-small2"/>
    <w:basedOn w:val="a0"/>
    <w:rsid w:val="00CF5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3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63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0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4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3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65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2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70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274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42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9D0A6-4420-4AFC-B4F1-CDC09622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HUAWEI</cp:lastModifiedBy>
  <cp:revision>11</cp:revision>
  <dcterms:created xsi:type="dcterms:W3CDTF">2020-08-14T14:32:00Z</dcterms:created>
  <dcterms:modified xsi:type="dcterms:W3CDTF">2020-08-31T15:12:00Z</dcterms:modified>
</cp:coreProperties>
</file>