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616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普通物理学（力学、电磁学）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填空题、综合计算题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1.掌握力学、电磁学的基本概念和基础知识。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2.理解力学、电磁学的基本理论和基本方法。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3.运用力学、电磁学的基本理论和方法来分析和解决问题。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第一部分：力学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 绪论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发展着的物理学 ；物理学科的特点 ；时间和长度的计量；单位制和量纲；数量级估计；参考系 坐标系与时间坐标轴 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（二）质点运动学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质点的运动学方程；质点的位置矢量与运动学方程；位移；瞬时速度矢量与瞬时加速度矢量；平均速度与瞬时速度；平均加速度与瞬时加速度；运动学方程；速度、加速度 ；匀速与匀变速直线运动；宇宙年龄和大小的估计 测量重力加速度；抛体运动；自然坐标系；速度 ；切向加向加速度；伽利略变换；伽利略速度变换关系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（三）质点与质点组动力学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牛顿定律 ；动量定理 ；伽利略相对性原理；变力作用下的直线运动 ；质点的曲线运动；质点的平衡；用冲量表述的动量定理；力的冲量 ；用冲量表述的动量定理；质点系 ；质点系动量定理 ；质心运动定理；质点系动量守恒 ；某一方向上的动量守恒律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 动能与势能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力的元功 ；功与功率；质点的动能定理；质点系内力的功 ；质点系的动能定理；力场 ；保守力与非保守力；势能；质点系的功能原理 ；质点系的机械能守恒定律；对心碰撞的基本公式；完全弹性碰撞 ；完全非弹性碰撞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（五） 角动量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质点的角动量 ；力对一参考点的力矩；质点对参考点的角动量定理和守恒定律 ；质点对轴的角动量定理和守恒定律；质点系对参考点的角动量定理及守恒律；质点系对轴的角动量定理及守恒律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（六） 刚体力学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刚体的平动 ；刚体绕固定轴的转动 ；角速度矢量；刚体的平面运动；刚体的质心；刚体的动量与质心运动定理；刚体定轴转动的角动量 ；刚体定轴转动的转动惯量 ；刚体定轴转动的角动量定理；力矩的功；刚体定轴转动的动能定理；作用于刚体上的力；刚体平面运动的基本动力学；刚体的平衡方程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（七） 振动与波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简谐振动的运动学方程；简谐振动的x-t图线；简谐振动和矢量表示法；简谐振动的能量转换； 同方向同频率简谐振动的合成；同方向不同频率简谐振动的合成；互相垂直不同频率简谐振动的合成  ；李萨如图形； 阻尼振动；受迫振动的动力学方程；受迫振动的运动特征；波是振动状态的传播 ；平面波与球面波；平面简谐波方程；波动方程；波速；波的叠加 ；波的干涉 ；驻波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（八） 相对论简介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麦克斯韦方程建立引起的问题 ；迈克尔-莫雷实验；狭义相对论的基本假设；洛伦兹变换；洛伦兹变换蕴含的时空观；相对论的速度变换；相对论的动量 ；相对论的质能公式 ；动量-能量公式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第二部分：电磁学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　静电场的基本规律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电荷；库仑定律；电荷的单位；叠加原理；电场强度；场强的计算；电场通量；高斯定理；用高斯定理求场强；电场线；电场线的性质；静电场的环路定理；电势和电势差；电势的计算；等势面；电势与场强的微分关系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 有导体时的静电场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静电平衡；带电导体所受的静电力；孤立导体形状对电荷分布的影响；导体静电平衡问题的讨论方法；平行板导体组例题；封闭金属壳内外的静电场；壳内空间的场；壳外空间的场；孤立导体的电容；电容器及其电容；电容器的联接；带电体系的静电能；电容器的静电能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 静电场中的电介质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偶极子；电介质与偶极子；偶极子在外电场中所受的力矩；偶极子激发的静电场；电介质的极化；位移极化和取向极化；极化强度；极化强度与场强的关系；极化电荷；极化电荷体密度与极化强度的关系；极化电荷面密度与极化强度的关系；电位移，有电介质时的高斯定理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 恒定电流和电路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恒定电流； 直流电路；电路；直流电路；欧姆定律，电阻；电阻率；欧姆定律的微分形式；焦耳定律；非静电力；电动势，一段含源电路的欧姆定律；电动势的测量，电势差计；导体表面的电荷分布；基尔霍夫第一方程组；基尔霍夫第二方组组；用基尔霍夫方程组解题举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（五） 恒定电流的磁场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毕奥-萨伐尔定律；直长载流导线的磁场；圆形载流导线的磁场；载流螺线管轴线上的磁场；磁场的高斯定理；安培环路定理；无限长圆柱形均匀载流导线的磁场；无限长载流螺线管的磁场；载流螺线环的磁场；均匀载流无限大平面的磁场；带电粒子在均匀磁场中的运动；磁聚焦；回旋加速器；电子荷质比的测定；安培力公式；载流线圈在均匀磁场中的安培力矩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（六） 电磁感应与暂态过程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电磁感应现象；法拉第电磁感受应定律；椤次定律的两种表述；考虑了椤次定律的法拉第定律表达式；动生电动势与洛伦兹力；动生电动势的计算；感生电动势和感生电流；感生电场的性质；螺线管磁场变化引起的感生电场；感生电动势的计算；电子感应加速器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；自感现象；自感；互感现象及互感；互感的串联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1.漆安慎、杜婵英主编：《普通物理学教程（力学）》（第三版），高等教育出版社2012年。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2.梁灿彬等原著：《普通物理学教程（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电磁学</w:t>
      </w:r>
      <w:r>
        <w:rPr>
          <w:rFonts w:hint="eastAsia" w:ascii="仿宋" w:hAnsi="仿宋" w:eastAsia="仿宋" w:cs="仿宋"/>
          <w:sz w:val="28"/>
          <w:szCs w:val="28"/>
        </w:rPr>
        <w:t>）》（第三版），高等教育出版社2012年。</w:t>
      </w:r>
      <w:bookmarkStart w:id="0" w:name="_GoBack"/>
      <w:bookmarkEnd w:id="0"/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34ECF"/>
    <w:rsid w:val="000618D6"/>
    <w:rsid w:val="000706BA"/>
    <w:rsid w:val="00104420"/>
    <w:rsid w:val="00270FE2"/>
    <w:rsid w:val="002E75AB"/>
    <w:rsid w:val="00330E58"/>
    <w:rsid w:val="0037423B"/>
    <w:rsid w:val="0048234F"/>
    <w:rsid w:val="00637B77"/>
    <w:rsid w:val="00682F58"/>
    <w:rsid w:val="007E44BE"/>
    <w:rsid w:val="008730ED"/>
    <w:rsid w:val="008A7612"/>
    <w:rsid w:val="009418E3"/>
    <w:rsid w:val="009564C7"/>
    <w:rsid w:val="009764CF"/>
    <w:rsid w:val="009E5A96"/>
    <w:rsid w:val="00A17AA7"/>
    <w:rsid w:val="00B56811"/>
    <w:rsid w:val="00B733E9"/>
    <w:rsid w:val="00C5651F"/>
    <w:rsid w:val="00CB57DF"/>
    <w:rsid w:val="00D1539B"/>
    <w:rsid w:val="00E2584B"/>
    <w:rsid w:val="00E2749A"/>
    <w:rsid w:val="00F4506B"/>
    <w:rsid w:val="00F70C3A"/>
    <w:rsid w:val="00F72003"/>
    <w:rsid w:val="0E792F92"/>
    <w:rsid w:val="192A314A"/>
    <w:rsid w:val="1D265AB4"/>
    <w:rsid w:val="4CC43C42"/>
    <w:rsid w:val="6EAC7E7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5</Pages>
  <Words>330</Words>
  <Characters>1884</Characters>
  <Lines>15</Lines>
  <Paragraphs>4</Paragraphs>
  <TotalTime>45</TotalTime>
  <ScaleCrop>false</ScaleCrop>
  <LinksUpToDate>false</LinksUpToDate>
  <CharactersWithSpaces>2210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2020-07-07T22:40:00Z</dcterms:created>
  <dc:creator>1 1</dc:creator>
  <cp:lastModifiedBy>喜洋洋</cp:lastModifiedBy>
  <dcterms:modified xsi:type="dcterms:W3CDTF">2020-07-08T03:00:52Z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