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C3FE7" w14:textId="77777777" w:rsidR="00FD6890" w:rsidRDefault="00FD6890" w:rsidP="004E58FB">
      <w:pPr>
        <w:jc w:val="center"/>
        <w:rPr>
          <w:b/>
          <w:kern w:val="0"/>
        </w:rPr>
      </w:pPr>
    </w:p>
    <w:p w14:paraId="7FDC30DE" w14:textId="0A0E97B5" w:rsidR="00FD6890" w:rsidRDefault="00FD6890" w:rsidP="00FD689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bookmarkStart w:id="0" w:name="_Hlk49364137"/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AA55364" w14:textId="39BDF189" w:rsidR="004E58FB" w:rsidRPr="004A6398" w:rsidRDefault="00FD6890" w:rsidP="004A6398">
      <w:pPr>
        <w:spacing w:line="360" w:lineRule="auto"/>
        <w:jc w:val="center"/>
        <w:rPr>
          <w:b/>
          <w:kern w:val="0"/>
        </w:rPr>
      </w:pPr>
      <w:bookmarkStart w:id="1" w:name="_Hlk49364146"/>
      <w:bookmarkEnd w:id="0"/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E3574F" w:rsidRPr="00E3574F">
        <w:rPr>
          <w:rFonts w:ascii="仿宋" w:eastAsia="仿宋" w:hAnsi="仿宋" w:cs="仿宋"/>
          <w:color w:val="000000" w:themeColor="text1"/>
          <w:sz w:val="28"/>
          <w:szCs w:val="28"/>
        </w:rPr>
        <w:t>354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考试科目名称：</w:t>
      </w:r>
      <w:r w:rsidR="00E3574F" w:rsidRPr="004A6398">
        <w:rPr>
          <w:rFonts w:ascii="仿宋" w:eastAsia="仿宋" w:hAnsi="仿宋" w:cs="仿宋" w:hint="eastAsia"/>
          <w:sz w:val="28"/>
          <w:szCs w:val="28"/>
        </w:rPr>
        <w:t>汉语基础</w:t>
      </w:r>
    </w:p>
    <w:bookmarkEnd w:id="1"/>
    <w:p w14:paraId="78A795D0" w14:textId="287AE26F" w:rsidR="00FD6890" w:rsidRPr="004A6398" w:rsidRDefault="00FD6890" w:rsidP="004A6398">
      <w:pPr>
        <w:spacing w:beforeLines="50" w:before="156" w:afterLines="50" w:after="156"/>
        <w:ind w:firstLineChars="152" w:firstLine="426"/>
        <w:rPr>
          <w:rFonts w:ascii="仿宋" w:eastAsia="仿宋" w:hAnsi="仿宋" w:cs="仿宋"/>
          <w:sz w:val="28"/>
          <w:szCs w:val="28"/>
        </w:rPr>
      </w:pPr>
      <w:r w:rsidRPr="004A6398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59948018" w14:textId="77777777" w:rsidR="00FD6890" w:rsidRPr="004A6398" w:rsidRDefault="00FD6890" w:rsidP="004A6398">
      <w:pPr>
        <w:ind w:firstLineChars="152" w:firstLine="426"/>
        <w:rPr>
          <w:rFonts w:ascii="仿宋" w:eastAsia="仿宋" w:hAnsi="仿宋" w:cs="仿宋"/>
          <w:sz w:val="28"/>
          <w:szCs w:val="28"/>
        </w:rPr>
      </w:pPr>
      <w:r w:rsidRPr="004A6398"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27359813" w14:textId="0F12C4B3" w:rsidR="00FD6890" w:rsidRPr="004A6398" w:rsidRDefault="00FD6890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试卷满分为150分，考试时间为180分钟。</w:t>
      </w:r>
    </w:p>
    <w:p w14:paraId="4E17D40A" w14:textId="77777777" w:rsidR="00FD6890" w:rsidRPr="004A6398" w:rsidRDefault="00FD6890" w:rsidP="004A6398">
      <w:pPr>
        <w:spacing w:beforeLines="50" w:before="156" w:afterLines="50" w:after="156"/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（二）答题方式</w:t>
      </w:r>
    </w:p>
    <w:p w14:paraId="032E53E3" w14:textId="77777777" w:rsidR="00FD6890" w:rsidRPr="004A6398" w:rsidRDefault="00FD6890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答题方式为闭卷、笔试。</w:t>
      </w:r>
    </w:p>
    <w:p w14:paraId="2354CD2F" w14:textId="77777777" w:rsidR="00FD6890" w:rsidRPr="004A6398" w:rsidRDefault="00FD6890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试卷由试题和答题纸组成。答案必须写在答题纸相应的位置上。</w:t>
      </w:r>
    </w:p>
    <w:p w14:paraId="5BE3B76C" w14:textId="77777777" w:rsidR="006841AC" w:rsidRPr="004A6398" w:rsidRDefault="006841AC" w:rsidP="004A6398">
      <w:pPr>
        <w:ind w:firstLineChars="152" w:firstLine="426"/>
        <w:rPr>
          <w:rFonts w:ascii="仿宋" w:eastAsia="仿宋" w:hAnsi="仿宋" w:cs="仿宋"/>
          <w:sz w:val="28"/>
          <w:szCs w:val="28"/>
        </w:rPr>
      </w:pPr>
      <w:r w:rsidRPr="004A6398"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2FAE9403" w14:textId="48EC7831" w:rsidR="00FD6890" w:rsidRPr="004A6398" w:rsidRDefault="00FD6890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汉语语言学基础知识80分，汉语应用能力40分，汉语语言分析30分。</w:t>
      </w:r>
    </w:p>
    <w:p w14:paraId="51760E0E" w14:textId="77777777" w:rsidR="006841AC" w:rsidRPr="004A6398" w:rsidRDefault="006841AC" w:rsidP="004A6398">
      <w:pPr>
        <w:spacing w:beforeLines="50" w:before="156" w:afterLines="50" w:after="156"/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（四）试卷题型比例</w:t>
      </w:r>
    </w:p>
    <w:p w14:paraId="39061ECE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汉语语言学基础知识   80分</w:t>
      </w:r>
    </w:p>
    <w:p w14:paraId="3AD89802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填空题30题，每小题1分，共30分</w:t>
      </w:r>
    </w:p>
    <w:p w14:paraId="224C5008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判断题20题，每小题1分，共20分</w:t>
      </w:r>
    </w:p>
    <w:p w14:paraId="64A70B6F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选择题30题，每小题1分，共30分</w:t>
      </w:r>
    </w:p>
    <w:p w14:paraId="776E9AEE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汉语应用能力         40分</w:t>
      </w:r>
    </w:p>
    <w:p w14:paraId="693A9518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语音能力题（标注拼音题、选择题、判断题等），共10分</w:t>
      </w:r>
    </w:p>
    <w:p w14:paraId="0776A4A5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汉字能力题（改正错别字、汉字书写、选择题、判断题等），共15分</w:t>
      </w:r>
    </w:p>
    <w:p w14:paraId="6D970922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lastRenderedPageBreak/>
        <w:t>语法词汇规范（选择题、判断题等），共5分</w:t>
      </w:r>
    </w:p>
    <w:p w14:paraId="56464A39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文言文阅读题（加标点、填空题、选择题等），共10分</w:t>
      </w:r>
    </w:p>
    <w:p w14:paraId="619A43B2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汉语语言分析         30分</w:t>
      </w:r>
    </w:p>
    <w:p w14:paraId="7623FF71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语音分析题（填空题、选择题、判断题等），共5分</w:t>
      </w:r>
    </w:p>
    <w:p w14:paraId="5E0B94F3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词语辨析题，共10分</w:t>
      </w:r>
    </w:p>
    <w:p w14:paraId="7D5E14B3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语法分析题（辨别词性、句子分析），共10分</w:t>
      </w:r>
    </w:p>
    <w:p w14:paraId="1D4D22D9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病句修改题，共5分</w:t>
      </w:r>
    </w:p>
    <w:p w14:paraId="32CBD9FA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</w:p>
    <w:p w14:paraId="48F6A7A0" w14:textId="1B1DD8BB" w:rsidR="006841AC" w:rsidRPr="004A6398" w:rsidRDefault="006841AC" w:rsidP="004A6398">
      <w:pPr>
        <w:spacing w:beforeLines="50" w:before="156" w:afterLines="50" w:after="156"/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二、考试目标</w:t>
      </w:r>
    </w:p>
    <w:p w14:paraId="39897274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(1)要求考生具有较全面的汉语语言学基础知识。</w:t>
      </w:r>
    </w:p>
    <w:p w14:paraId="68F890FF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(2)要求考生具有较高的汉语应用能力。</w:t>
      </w:r>
    </w:p>
    <w:p w14:paraId="22DF8412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(3)要求考生具有较强的汉语语言分析能力。</w:t>
      </w:r>
    </w:p>
    <w:p w14:paraId="5890E038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</w:p>
    <w:p w14:paraId="4413E00D" w14:textId="321EA364" w:rsidR="004E58FB" w:rsidRPr="004A6398" w:rsidRDefault="004E58FB" w:rsidP="004A6398">
      <w:pPr>
        <w:spacing w:beforeLines="50" w:before="156" w:afterLines="50" w:after="156"/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三、考试</w:t>
      </w:r>
      <w:r w:rsidR="006841AC" w:rsidRPr="004A6398">
        <w:rPr>
          <w:rFonts w:ascii="仿宋" w:eastAsia="仿宋" w:hAnsi="仿宋" w:hint="eastAsia"/>
          <w:kern w:val="0"/>
          <w:sz w:val="28"/>
          <w:szCs w:val="28"/>
        </w:rPr>
        <w:t>范围：</w:t>
      </w:r>
    </w:p>
    <w:p w14:paraId="49871A94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汉语基础考试由“汉语语言学基础知识</w:t>
      </w:r>
      <w:r w:rsidRPr="004A6398">
        <w:rPr>
          <w:rFonts w:ascii="仿宋" w:eastAsia="仿宋" w:hAnsi="仿宋"/>
          <w:kern w:val="0"/>
          <w:sz w:val="28"/>
          <w:szCs w:val="28"/>
        </w:rPr>
        <w:t>”</w:t>
      </w:r>
      <w:r w:rsidRPr="004A6398">
        <w:rPr>
          <w:rFonts w:ascii="仿宋" w:eastAsia="仿宋" w:hAnsi="仿宋" w:hint="eastAsia"/>
          <w:kern w:val="0"/>
          <w:sz w:val="28"/>
          <w:szCs w:val="28"/>
        </w:rPr>
        <w:t>、“汉语应用能力</w:t>
      </w:r>
      <w:r w:rsidRPr="004A6398">
        <w:rPr>
          <w:rFonts w:ascii="仿宋" w:eastAsia="仿宋" w:hAnsi="仿宋"/>
          <w:kern w:val="0"/>
          <w:sz w:val="28"/>
          <w:szCs w:val="28"/>
        </w:rPr>
        <w:t>”</w:t>
      </w:r>
      <w:r w:rsidRPr="004A6398">
        <w:rPr>
          <w:rFonts w:ascii="仿宋" w:eastAsia="仿宋" w:hAnsi="仿宋" w:hint="eastAsia"/>
          <w:kern w:val="0"/>
          <w:sz w:val="28"/>
          <w:szCs w:val="28"/>
        </w:rPr>
        <w:t>和“ 汉语语言分析”三部分组成。</w:t>
      </w:r>
    </w:p>
    <w:p w14:paraId="5F138105" w14:textId="77777777" w:rsidR="004E58FB" w:rsidRPr="004A6398" w:rsidRDefault="004E58FB" w:rsidP="004A6398">
      <w:pPr>
        <w:spacing w:beforeLines="50" w:before="156" w:afterLines="50" w:after="156"/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（一）汉语语言学基础知识</w:t>
      </w:r>
    </w:p>
    <w:p w14:paraId="0A49942E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汉语语言学基础知识部分测试以下内容：</w:t>
      </w:r>
    </w:p>
    <w:p w14:paraId="43C669C0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1.语言学基础</w:t>
      </w:r>
    </w:p>
    <w:p w14:paraId="2DD3B7B4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2.汉语概况</w:t>
      </w:r>
    </w:p>
    <w:p w14:paraId="2E3B3CC6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3.现代汉语语音</w:t>
      </w:r>
    </w:p>
    <w:p w14:paraId="31973D3D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lastRenderedPageBreak/>
        <w:t>4.现代汉语词汇</w:t>
      </w:r>
    </w:p>
    <w:p w14:paraId="121527AD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5.现代汉语语法</w:t>
      </w:r>
    </w:p>
    <w:p w14:paraId="509FDB82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6.汉字</w:t>
      </w:r>
    </w:p>
    <w:p w14:paraId="1FB4E4E4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7.古代汉语</w:t>
      </w:r>
    </w:p>
    <w:p w14:paraId="79BDD06C" w14:textId="77777777" w:rsidR="004E58FB" w:rsidRPr="004A6398" w:rsidRDefault="004E58FB" w:rsidP="004A6398">
      <w:pPr>
        <w:spacing w:beforeLines="50" w:before="156" w:afterLines="50" w:after="156"/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（二）汉语应用能力</w:t>
      </w:r>
    </w:p>
    <w:p w14:paraId="01F1B806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汉语应用能力考试测试以下内容：</w:t>
      </w:r>
    </w:p>
    <w:p w14:paraId="312D6A2A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1. 辨音和标音能力</w:t>
      </w:r>
    </w:p>
    <w:p w14:paraId="364E98A4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2. 字形、字义辨别能力及汉字书写规范</w:t>
      </w:r>
    </w:p>
    <w:p w14:paraId="00428BB9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3. 词汇、语法规范</w:t>
      </w:r>
    </w:p>
    <w:p w14:paraId="13F6D7E8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4. 文言文阅读理解</w:t>
      </w:r>
    </w:p>
    <w:p w14:paraId="7FC58C63" w14:textId="77777777" w:rsidR="004E58FB" w:rsidRPr="004A6398" w:rsidRDefault="004E58FB" w:rsidP="004A6398">
      <w:pPr>
        <w:spacing w:beforeLines="50" w:before="156" w:afterLines="50" w:after="156"/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（三）汉语语言分析</w:t>
      </w:r>
    </w:p>
    <w:p w14:paraId="58A7A782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汉语语言分析考试测试以下内容：</w:t>
      </w:r>
    </w:p>
    <w:p w14:paraId="32D207B6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1.语音分析</w:t>
      </w:r>
    </w:p>
    <w:p w14:paraId="3E7E90A8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2.词义分析</w:t>
      </w:r>
    </w:p>
    <w:p w14:paraId="18805812" w14:textId="77777777" w:rsidR="004E58FB" w:rsidRPr="004A6398" w:rsidRDefault="004E58FB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3.语法分析</w:t>
      </w:r>
    </w:p>
    <w:p w14:paraId="1E777D41" w14:textId="11E7722A" w:rsidR="004E58FB" w:rsidRPr="004A6398" w:rsidRDefault="006841AC" w:rsidP="004A6398">
      <w:pPr>
        <w:spacing w:beforeLines="50" w:before="156" w:afterLines="50" w:after="156"/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四、主要参考书目</w:t>
      </w:r>
    </w:p>
    <w:p w14:paraId="3E9486BF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/>
          <w:kern w:val="0"/>
          <w:sz w:val="28"/>
          <w:szCs w:val="28"/>
        </w:rPr>
        <w:t>1</w:t>
      </w:r>
      <w:r w:rsidRPr="004A6398">
        <w:rPr>
          <w:rFonts w:ascii="仿宋" w:eastAsia="仿宋" w:hAnsi="仿宋" w:hint="eastAsia"/>
          <w:kern w:val="0"/>
          <w:sz w:val="28"/>
          <w:szCs w:val="28"/>
        </w:rPr>
        <w:t>．黄伯荣、廖序东主编《现代汉语》（增订四版），高等教育出版社，2007年；</w:t>
      </w:r>
      <w:r w:rsidRPr="004A6398">
        <w:rPr>
          <w:rFonts w:ascii="Calibri" w:eastAsia="仿宋" w:hAnsi="Calibri" w:cs="Calibri"/>
          <w:kern w:val="0"/>
          <w:sz w:val="28"/>
          <w:szCs w:val="28"/>
        </w:rPr>
        <w:t> </w:t>
      </w:r>
    </w:p>
    <w:p w14:paraId="63021923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2.</w:t>
      </w:r>
      <w:r w:rsidRPr="004A6398">
        <w:rPr>
          <w:rFonts w:ascii="Calibri" w:eastAsia="仿宋" w:hAnsi="Calibri" w:cs="Calibri"/>
          <w:kern w:val="0"/>
          <w:sz w:val="28"/>
          <w:szCs w:val="28"/>
        </w:rPr>
        <w:t> </w:t>
      </w:r>
      <w:r w:rsidRPr="004A6398">
        <w:rPr>
          <w:rFonts w:ascii="仿宋" w:eastAsia="仿宋" w:hAnsi="仿宋" w:hint="eastAsia"/>
          <w:kern w:val="0"/>
          <w:sz w:val="28"/>
          <w:szCs w:val="28"/>
        </w:rPr>
        <w:t>邵敬敏主编：《现代汉语通论》（第二版），上海教育出版社；</w:t>
      </w:r>
    </w:p>
    <w:p w14:paraId="628B460E" w14:textId="77777777" w:rsidR="006841AC" w:rsidRPr="004A6398" w:rsidRDefault="006841AC" w:rsidP="004A6398">
      <w:pPr>
        <w:ind w:firstLineChars="152" w:firstLine="426"/>
        <w:rPr>
          <w:rFonts w:ascii="仿宋" w:eastAsia="仿宋" w:hAnsi="仿宋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t>3、叶蜚声、徐通锵著《语言学纲要》（修订版），北京大学出版社，2010年</w:t>
      </w:r>
      <w:r w:rsidRPr="004A6398">
        <w:rPr>
          <w:rFonts w:ascii="Calibri" w:eastAsia="仿宋" w:hAnsi="Calibri" w:cs="Calibri"/>
          <w:kern w:val="0"/>
          <w:sz w:val="28"/>
          <w:szCs w:val="28"/>
        </w:rPr>
        <w:t> </w:t>
      </w:r>
      <w:r w:rsidRPr="004A6398">
        <w:rPr>
          <w:rFonts w:ascii="仿宋" w:eastAsia="仿宋" w:hAnsi="仿宋" w:hint="eastAsia"/>
          <w:kern w:val="0"/>
          <w:sz w:val="28"/>
          <w:szCs w:val="28"/>
        </w:rPr>
        <w:t>；</w:t>
      </w:r>
    </w:p>
    <w:p w14:paraId="486F9DE9" w14:textId="00305C79" w:rsidR="006841AC" w:rsidRPr="004A6398" w:rsidRDefault="006841AC" w:rsidP="00E3574F">
      <w:pPr>
        <w:ind w:firstLineChars="152" w:firstLine="426"/>
        <w:rPr>
          <w:rFonts w:ascii="仿宋" w:eastAsia="仿宋" w:hAnsi="仿宋" w:hint="eastAsia"/>
          <w:kern w:val="0"/>
          <w:sz w:val="28"/>
          <w:szCs w:val="28"/>
        </w:rPr>
      </w:pPr>
      <w:r w:rsidRPr="004A6398">
        <w:rPr>
          <w:rFonts w:ascii="仿宋" w:eastAsia="仿宋" w:hAnsi="仿宋" w:hint="eastAsia"/>
          <w:kern w:val="0"/>
          <w:sz w:val="28"/>
          <w:szCs w:val="28"/>
        </w:rPr>
        <w:lastRenderedPageBreak/>
        <w:t>4、王力主编《古代汉语》（校订重排本），中华书局。</w:t>
      </w:r>
    </w:p>
    <w:sectPr w:rsidR="006841AC" w:rsidRPr="004A6398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5328E" w14:textId="77777777" w:rsidR="00276C17" w:rsidRDefault="00276C17">
      <w:r>
        <w:separator/>
      </w:r>
    </w:p>
  </w:endnote>
  <w:endnote w:type="continuationSeparator" w:id="0">
    <w:p w14:paraId="1411A248" w14:textId="77777777" w:rsidR="00276C17" w:rsidRDefault="0027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56079" w14:textId="2975341F" w:rsidR="00E179F8" w:rsidRDefault="004E58F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001B6A" wp14:editId="5626CC3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8A14D" w14:textId="77777777" w:rsidR="00E179F8" w:rsidRDefault="004E58F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001B6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" filled="f" stroked="f">
              <v:textbox style="mso-fit-shape-to-text:t" inset="0,0,0,0">
                <w:txbxContent>
                  <w:p w14:paraId="3B28A14D" w14:textId="77777777" w:rsidR="00E179F8" w:rsidRDefault="004E58F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7992E" w14:textId="77777777" w:rsidR="00276C17" w:rsidRDefault="00276C17">
      <w:r>
        <w:separator/>
      </w:r>
    </w:p>
  </w:footnote>
  <w:footnote w:type="continuationSeparator" w:id="0">
    <w:p w14:paraId="131CF788" w14:textId="77777777" w:rsidR="00276C17" w:rsidRDefault="00276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8FB"/>
    <w:rsid w:val="0013674B"/>
    <w:rsid w:val="00276C17"/>
    <w:rsid w:val="002E72DA"/>
    <w:rsid w:val="0037356C"/>
    <w:rsid w:val="0038772F"/>
    <w:rsid w:val="004A6398"/>
    <w:rsid w:val="004E58FB"/>
    <w:rsid w:val="006841AC"/>
    <w:rsid w:val="00E3574F"/>
    <w:rsid w:val="00FD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471146"/>
  <w15:chartTrackingRefBased/>
  <w15:docId w15:val="{9339B2DA-262C-4F5F-ACBC-D5A8F775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8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E5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4E58F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rsid w:val="004E5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E58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外国语学院</dc:creator>
  <cp:keywords/>
  <dc:description/>
  <cp:lastModifiedBy>外国语学院</cp:lastModifiedBy>
  <cp:revision>2</cp:revision>
  <dcterms:created xsi:type="dcterms:W3CDTF">2020-08-26T13:47:00Z</dcterms:created>
  <dcterms:modified xsi:type="dcterms:W3CDTF">2020-08-26T13:47:00Z</dcterms:modified>
</cp:coreProperties>
</file>