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8DC02">
      <w:pPr>
        <w:spacing w:line="360" w:lineRule="auto"/>
        <w:rPr>
          <w:rFonts w:ascii="宋体" w:hAnsi="宋体" w:cs="宋体"/>
          <w:color w:val="000000" w:themeColor="text1"/>
          <w:sz w:val="28"/>
          <w:szCs w:val="28"/>
          <w14:textFill>
            <w14:solidFill>
              <w14:schemeClr w14:val="tx1"/>
            </w14:solidFill>
          </w14:textFill>
        </w:rPr>
      </w:pPr>
    </w:p>
    <w:p w14:paraId="742D07A9">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w:t>
      </w:r>
      <w:r>
        <w:rPr>
          <w:rFonts w:hint="eastAsia" w:ascii="宋体" w:hAnsi="宋体" w:cs="宋体"/>
          <w:b/>
          <w:bCs/>
          <w:color w:val="000000" w:themeColor="text1"/>
          <w:sz w:val="32"/>
          <w:szCs w:val="32"/>
          <w:lang w:val="en-US" w:eastAsia="zh-CN"/>
          <w14:textFill>
            <w14:solidFill>
              <w14:schemeClr w14:val="tx1"/>
            </w14:solidFill>
          </w14:textFill>
        </w:rPr>
        <w:t>6</w:t>
      </w:r>
      <w:bookmarkStart w:id="0" w:name="_GoBack"/>
      <w:bookmarkEnd w:id="0"/>
      <w:r>
        <w:rPr>
          <w:rFonts w:hint="eastAsia" w:ascii="宋体" w:hAnsi="宋体" w:cs="宋体"/>
          <w:b/>
          <w:bCs/>
          <w:color w:val="000000" w:themeColor="text1"/>
          <w:sz w:val="32"/>
          <w:szCs w:val="32"/>
          <w14:textFill>
            <w14:solidFill>
              <w14:schemeClr w14:val="tx1"/>
            </w14:solidFill>
          </w14:textFill>
        </w:rPr>
        <w:t>年全国硕士研究生招生考试</w:t>
      </w:r>
    </w:p>
    <w:p w14:paraId="7E8BD920">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14:textFill>
            <w14:solidFill>
              <w14:schemeClr w14:val="tx1"/>
            </w14:solidFill>
          </w14:textFill>
        </w:rPr>
        <w:t>初试自命题科目考试大纲</w:t>
      </w:r>
      <w:r>
        <w:rPr>
          <w:rFonts w:hint="eastAsia" w:ascii="宋体" w:hAnsi="宋体" w:cs="宋体"/>
          <w:b/>
          <w:bCs/>
          <w:color w:val="FF0000"/>
          <w:sz w:val="32"/>
          <w:szCs w:val="32"/>
        </w:rPr>
        <w:t xml:space="preserve"> </w:t>
      </w:r>
    </w:p>
    <w:p w14:paraId="56158ED8">
      <w:pPr>
        <w:spacing w:line="360" w:lineRule="auto"/>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w:t>
      </w:r>
      <w:r>
        <w:rPr>
          <w:rFonts w:ascii="宋体" w:hAnsi="宋体" w:cs="宋体"/>
          <w:color w:val="000000" w:themeColor="text1"/>
          <w:sz w:val="28"/>
          <w:szCs w:val="28"/>
          <w14:textFill>
            <w14:solidFill>
              <w14:schemeClr w14:val="tx1"/>
            </w14:solidFill>
          </w14:textFill>
        </w:rPr>
        <w:t>813</w:t>
      </w:r>
      <w:r>
        <w:rPr>
          <w:rFonts w:hint="eastAsia" w:ascii="宋体" w:hAnsi="宋体" w:cs="宋体"/>
          <w:color w:val="000000" w:themeColor="text1"/>
          <w:sz w:val="28"/>
          <w:szCs w:val="28"/>
          <w14:textFill>
            <w14:solidFill>
              <w14:schemeClr w14:val="tx1"/>
            </w14:solidFill>
          </w14:textFill>
        </w:rPr>
        <w:t>]              考试科目名称：</w:t>
      </w:r>
      <w:r>
        <w:rPr>
          <w:rFonts w:hint="eastAsia" w:ascii="宋体" w:hAnsi="宋体" w:cs="宋体"/>
          <w:color w:val="000000" w:themeColor="text1"/>
          <w:kern w:val="0"/>
          <w:sz w:val="28"/>
          <w:szCs w:val="28"/>
          <w:lang w:bidi="hi-IN"/>
          <w14:textFill>
            <w14:solidFill>
              <w14:schemeClr w14:val="tx1"/>
            </w14:solidFill>
          </w14:textFill>
        </w:rPr>
        <w:t>地理信息系统</w:t>
      </w:r>
    </w:p>
    <w:p w14:paraId="1415D5CE">
      <w:pPr>
        <w:rPr>
          <w:rFonts w:ascii="宋体" w:hAnsi="宋体" w:cs="宋体"/>
          <w:sz w:val="28"/>
          <w:szCs w:val="28"/>
        </w:rPr>
      </w:pPr>
      <w:r>
        <w:rPr>
          <w:rFonts w:hint="eastAsia" w:ascii="宋体" w:hAnsi="宋体" w:cs="宋体"/>
          <w:szCs w:val="21"/>
        </w:rPr>
        <w:t>﹡﹡﹡﹡﹡﹡﹡﹡﹡﹡﹡﹡﹡﹡﹡﹡﹡﹡﹡﹡﹡﹡﹡﹡﹡﹡﹡﹡﹡﹡﹡﹡﹡﹡﹡﹡﹡﹡﹡</w:t>
      </w:r>
    </w:p>
    <w:p w14:paraId="24B7F171">
      <w:pPr>
        <w:ind w:firstLine="562" w:firstLineChars="200"/>
        <w:rPr>
          <w:rFonts w:ascii="宋体" w:hAnsi="宋体" w:cs="宋体"/>
          <w:b/>
          <w:bCs/>
          <w:sz w:val="28"/>
          <w:szCs w:val="28"/>
        </w:rPr>
      </w:pPr>
      <w:r>
        <w:rPr>
          <w:rFonts w:hint="eastAsia" w:ascii="宋体" w:hAnsi="宋体" w:cs="宋体"/>
          <w:b/>
          <w:bCs/>
          <w:sz w:val="28"/>
          <w:szCs w:val="28"/>
        </w:rPr>
        <w:t>一、考试性质</w:t>
      </w:r>
    </w:p>
    <w:p w14:paraId="3FB638F8">
      <w:pPr>
        <w:ind w:firstLine="560" w:firstLineChars="200"/>
        <w:rPr>
          <w:rFonts w:ascii="宋体" w:hAnsi="宋体" w:cs="宋体"/>
          <w:sz w:val="28"/>
          <w:szCs w:val="28"/>
        </w:rPr>
      </w:pPr>
      <w:r>
        <w:rPr>
          <w:rFonts w:hint="eastAsia" w:ascii="宋体" w:hAnsi="宋体" w:cs="宋体"/>
          <w:sz w:val="28"/>
          <w:szCs w:val="28"/>
        </w:rPr>
        <w:t>《</w:t>
      </w:r>
      <w:r>
        <w:rPr>
          <w:rFonts w:hint="eastAsia" w:ascii="宋体" w:hAnsi="宋体" w:cs="宋体"/>
          <w:color w:val="000000" w:themeColor="text1"/>
          <w:kern w:val="0"/>
          <w:sz w:val="28"/>
          <w:szCs w:val="28"/>
          <w:lang w:bidi="hi-IN"/>
          <w14:textFill>
            <w14:solidFill>
              <w14:schemeClr w14:val="tx1"/>
            </w14:solidFill>
          </w14:textFill>
        </w:rPr>
        <w:t>地理信息系统</w:t>
      </w:r>
      <w:r>
        <w:rPr>
          <w:rFonts w:hint="eastAsia" w:ascii="宋体" w:hAnsi="宋体" w:cs="宋体"/>
          <w:sz w:val="28"/>
          <w:szCs w:val="28"/>
        </w:rPr>
        <w:t>》是地理学专业地图学与地理信息</w:t>
      </w:r>
      <w:r>
        <w:rPr>
          <w:rFonts w:hint="eastAsia" w:ascii="宋体" w:hAnsi="宋体" w:cs="宋体"/>
          <w:sz w:val="28"/>
          <w:szCs w:val="28"/>
          <w:lang w:val="en-US" w:eastAsia="zh-CN"/>
        </w:rPr>
        <w:t>科学</w:t>
      </w:r>
      <w:r>
        <w:rPr>
          <w:rFonts w:hint="eastAsia" w:ascii="宋体" w:hAnsi="宋体" w:cs="宋体"/>
          <w:sz w:val="28"/>
          <w:szCs w:val="28"/>
        </w:rPr>
        <w:t>方向（学术型）硕士生的入学专业考试科目之一，主要考察考生对地理信息系统基本概念、原理和方法的理解和掌握，以及运用地理信息系统的基本理论和方法来分析和解决地理学现实问题的能力。</w:t>
      </w:r>
    </w:p>
    <w:p w14:paraId="4CB44F6B">
      <w:pPr>
        <w:ind w:firstLine="562" w:firstLineChars="200"/>
        <w:rPr>
          <w:rFonts w:ascii="宋体" w:hAnsi="宋体" w:cs="宋体"/>
          <w:b/>
          <w:bCs/>
          <w:sz w:val="28"/>
          <w:szCs w:val="28"/>
        </w:rPr>
      </w:pPr>
      <w:r>
        <w:rPr>
          <w:rFonts w:hint="eastAsia" w:ascii="宋体" w:hAnsi="宋体" w:cs="宋体"/>
          <w:b/>
          <w:bCs/>
          <w:sz w:val="28"/>
          <w:szCs w:val="28"/>
        </w:rPr>
        <w:t>二、评价目标</w:t>
      </w:r>
    </w:p>
    <w:p w14:paraId="3C57A718">
      <w:pPr>
        <w:ind w:firstLine="560" w:firstLineChars="200"/>
        <w:rPr>
          <w:rFonts w:ascii="宋体" w:hAnsi="宋体" w:cs="宋体"/>
          <w:sz w:val="28"/>
          <w:szCs w:val="28"/>
        </w:rPr>
      </w:pPr>
      <w:r>
        <w:rPr>
          <w:rFonts w:hint="eastAsia" w:ascii="宋体" w:hAnsi="宋体" w:cs="宋体"/>
          <w:sz w:val="28"/>
          <w:szCs w:val="28"/>
        </w:rPr>
        <w:t>掌握地理信息系统的基本概念和基础知识；理解地理信息系统的基本理论和基本方法；能够运用地理信息系统相关理论知识和方法，对地理学现实问题进行分析，具备较有深度的知识结构。</w:t>
      </w:r>
    </w:p>
    <w:p w14:paraId="09B21ACA">
      <w:pPr>
        <w:ind w:firstLine="562" w:firstLineChars="200"/>
        <w:rPr>
          <w:rFonts w:ascii="宋体" w:hAnsi="宋体" w:cs="宋体"/>
          <w:b/>
          <w:bCs/>
          <w:sz w:val="28"/>
          <w:szCs w:val="28"/>
        </w:rPr>
      </w:pPr>
      <w:r>
        <w:rPr>
          <w:rFonts w:hint="eastAsia" w:ascii="宋体" w:hAnsi="宋体" w:cs="宋体"/>
          <w:b/>
          <w:bCs/>
          <w:sz w:val="28"/>
          <w:szCs w:val="28"/>
        </w:rPr>
        <w:t>三、考试范围</w:t>
      </w:r>
    </w:p>
    <w:p w14:paraId="10BA6D69">
      <w:pPr>
        <w:ind w:firstLine="560" w:firstLineChars="200"/>
        <w:rPr>
          <w:rFonts w:ascii="宋体" w:hAnsi="宋体" w:cs="宋体"/>
          <w:sz w:val="28"/>
          <w:szCs w:val="28"/>
        </w:rPr>
      </w:pPr>
      <w:r>
        <w:rPr>
          <w:rFonts w:hint="eastAsia" w:ascii="宋体" w:hAnsi="宋体" w:cs="宋体"/>
          <w:sz w:val="28"/>
          <w:szCs w:val="28"/>
        </w:rPr>
        <w:t>1.《地理系信息系统》考试以汤国安主编《地理信息系统（第二版）》，邬伦等《地理信息系统——原理、方法和应用》作为主要复习用书。其他相关理论书籍亦可作为复习用书。</w:t>
      </w:r>
    </w:p>
    <w:p w14:paraId="5B040732">
      <w:pPr>
        <w:ind w:firstLine="560" w:firstLineChars="200"/>
        <w:rPr>
          <w:rFonts w:ascii="宋体" w:hAnsi="宋体" w:cs="宋体"/>
          <w:sz w:val="28"/>
          <w:szCs w:val="28"/>
        </w:rPr>
      </w:pPr>
      <w:r>
        <w:rPr>
          <w:rFonts w:hint="eastAsia" w:ascii="宋体" w:hAnsi="宋体" w:cs="宋体"/>
          <w:sz w:val="28"/>
          <w:szCs w:val="28"/>
        </w:rPr>
        <w:t>2.熟知地理信息系统的概念、发展、构成、与相关学科及技术的关系、主要应用领域等方面的知识，对于地理信息数字化描述方法、空间数据的类型和关系、元数据、空间数据结构和空间数据库等都要理解和掌握。熟知空间数据采集与处理、地理信息系统空间分析原理与方法、地理信息可视化及地理信息系统产品输出、地理信息系统设计与标准化、地理信息学科发展规律与趋势等知识要点。</w:t>
      </w:r>
    </w:p>
    <w:p w14:paraId="4494EFE4">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14:paraId="20C3D8CB">
      <w:pPr>
        <w:ind w:firstLine="560" w:firstLineChars="200"/>
        <w:rPr>
          <w:rFonts w:ascii="宋体" w:hAnsi="宋体" w:cs="宋体"/>
          <w:sz w:val="28"/>
          <w:szCs w:val="28"/>
        </w:rPr>
      </w:pPr>
      <w:r>
        <w:rPr>
          <w:rFonts w:hint="eastAsia" w:ascii="宋体" w:hAnsi="宋体" w:cs="宋体"/>
          <w:sz w:val="28"/>
          <w:szCs w:val="28"/>
        </w:rPr>
        <w:t>考试形式为闭卷笔试，考试时间为180分钟。试卷满分为150分，主要题型包括但不限于名词解释题、简答题、分析论述题。</w:t>
      </w:r>
    </w:p>
    <w:p w14:paraId="1460AADB">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5B87557E">
      <w:pPr>
        <w:ind w:firstLine="560" w:firstLineChars="200"/>
        <w:rPr>
          <w:rFonts w:ascii="宋体" w:hAnsi="宋体" w:cs="宋体"/>
          <w:sz w:val="28"/>
          <w:szCs w:val="28"/>
        </w:rPr>
      </w:pPr>
      <w:r>
        <w:rPr>
          <w:rFonts w:hint="eastAsia" w:ascii="宋体" w:hAnsi="宋体" w:cs="宋体"/>
          <w:sz w:val="28"/>
          <w:szCs w:val="28"/>
        </w:rPr>
        <w:t>1.汤国安主编：《地理信息系统（第二版）》，科学出版社2010年。</w:t>
      </w:r>
    </w:p>
    <w:p w14:paraId="6249CCD6">
      <w:pPr>
        <w:widowControl/>
        <w:spacing w:before="100" w:beforeAutospacing="1" w:after="100" w:afterAutospacing="1"/>
        <w:jc w:val="left"/>
        <w:rPr>
          <w:rFonts w:ascii="Verdana" w:hAnsi="Verdana" w:cs="宋体"/>
          <w:kern w:val="0"/>
          <w:sz w:val="18"/>
          <w:szCs w:val="18"/>
        </w:rPr>
      </w:pPr>
    </w:p>
    <w:p w14:paraId="44441E0F">
      <w:pPr>
        <w:widowControl/>
        <w:spacing w:before="100" w:beforeAutospacing="1" w:after="100" w:afterAutospacing="1"/>
        <w:jc w:val="left"/>
        <w:rPr>
          <w:rFonts w:ascii="Verdana" w:hAnsi="Verdana" w:cs="宋体"/>
          <w:kern w:val="0"/>
          <w:sz w:val="18"/>
          <w:szCs w:val="18"/>
        </w:rPr>
      </w:pPr>
    </w:p>
    <w:p w14:paraId="04420A02">
      <w:pPr>
        <w:widowControl/>
        <w:spacing w:before="100" w:beforeAutospacing="1" w:after="100" w:afterAutospacing="1"/>
        <w:jc w:val="left"/>
        <w:rPr>
          <w:rFonts w:ascii="Verdana" w:hAnsi="Verdana" w:cs="宋体"/>
          <w:kern w:val="0"/>
          <w:sz w:val="18"/>
          <w:szCs w:val="18"/>
        </w:rPr>
      </w:pPr>
    </w:p>
    <w:p w14:paraId="7486990F">
      <w:pPr>
        <w:widowControl/>
        <w:spacing w:before="100" w:beforeAutospacing="1" w:after="100" w:afterAutospacing="1"/>
        <w:jc w:val="left"/>
        <w:rPr>
          <w:rFonts w:ascii="Verdana" w:hAnsi="Verdana" w:cs="宋体"/>
          <w:kern w:val="0"/>
          <w:sz w:val="18"/>
          <w:szCs w:val="18"/>
        </w:rPr>
      </w:pPr>
    </w:p>
    <w:p w14:paraId="6AAAC657">
      <w:pPr>
        <w:widowControl/>
        <w:spacing w:before="100" w:beforeAutospacing="1" w:after="100" w:afterAutospacing="1"/>
        <w:jc w:val="left"/>
        <w:rPr>
          <w:rFonts w:ascii="Verdana" w:hAnsi="Verdana" w:cs="宋体"/>
          <w:kern w:val="0"/>
          <w:sz w:val="18"/>
          <w:szCs w:val="18"/>
        </w:rPr>
      </w:pPr>
    </w:p>
    <w:p w14:paraId="3487D50B">
      <w:pPr>
        <w:widowControl/>
        <w:spacing w:before="100" w:beforeAutospacing="1" w:after="100" w:afterAutospacing="1"/>
        <w:jc w:val="left"/>
        <w:rPr>
          <w:rFonts w:ascii="Verdana" w:hAnsi="Verdana" w:cs="宋体"/>
          <w:kern w:val="0"/>
          <w:sz w:val="18"/>
          <w:szCs w:val="18"/>
        </w:rPr>
      </w:pPr>
    </w:p>
    <w:p w14:paraId="5A04CDE1">
      <w:pPr>
        <w:widowControl/>
        <w:spacing w:before="100" w:beforeAutospacing="1" w:after="100" w:afterAutospacing="1"/>
        <w:jc w:val="left"/>
        <w:rPr>
          <w:rFonts w:ascii="Verdana" w:hAnsi="Verdana" w:cs="宋体"/>
          <w:kern w:val="0"/>
          <w:sz w:val="18"/>
          <w:szCs w:val="18"/>
        </w:rPr>
      </w:pPr>
    </w:p>
    <w:p w14:paraId="055B0423">
      <w:pPr>
        <w:widowControl/>
        <w:spacing w:before="100" w:beforeAutospacing="1" w:after="100" w:afterAutospacing="1"/>
        <w:jc w:val="left"/>
        <w:rPr>
          <w:rFonts w:ascii="Verdana" w:hAnsi="Verdana" w:cs="宋体"/>
          <w:kern w:val="0"/>
          <w:sz w:val="18"/>
          <w:szCs w:val="18"/>
        </w:rPr>
      </w:pPr>
    </w:p>
    <w:p w14:paraId="0FBA6C90">
      <w:pPr>
        <w:widowControl/>
        <w:spacing w:before="100" w:beforeAutospacing="1" w:after="100" w:afterAutospacing="1"/>
        <w:jc w:val="left"/>
        <w:rPr>
          <w:rFonts w:ascii="Verdana" w:hAnsi="Verdana" w:cs="宋体"/>
          <w:kern w:val="0"/>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ＭＳ 明朝">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mODY4NmFlN2ZkM2Y0YjcwZDllMTQ2Yzk3YTAzOTkifQ=="/>
  </w:docVars>
  <w:rsids>
    <w:rsidRoot w:val="000618D6"/>
    <w:rsid w:val="000004FA"/>
    <w:rsid w:val="00006A1E"/>
    <w:rsid w:val="000618D6"/>
    <w:rsid w:val="000706BA"/>
    <w:rsid w:val="000C4C12"/>
    <w:rsid w:val="000D42E6"/>
    <w:rsid w:val="00207E4B"/>
    <w:rsid w:val="00252E40"/>
    <w:rsid w:val="00270FE2"/>
    <w:rsid w:val="00330E58"/>
    <w:rsid w:val="003431BA"/>
    <w:rsid w:val="0037423B"/>
    <w:rsid w:val="005A76FD"/>
    <w:rsid w:val="005F2B3F"/>
    <w:rsid w:val="00623895"/>
    <w:rsid w:val="00637B77"/>
    <w:rsid w:val="00727A80"/>
    <w:rsid w:val="007C1C55"/>
    <w:rsid w:val="007E44BE"/>
    <w:rsid w:val="00801601"/>
    <w:rsid w:val="008A7612"/>
    <w:rsid w:val="008E54CF"/>
    <w:rsid w:val="009418E3"/>
    <w:rsid w:val="009764CF"/>
    <w:rsid w:val="009E5A96"/>
    <w:rsid w:val="00A17003"/>
    <w:rsid w:val="00A17AA7"/>
    <w:rsid w:val="00AC4D98"/>
    <w:rsid w:val="00BB3097"/>
    <w:rsid w:val="00C20F5D"/>
    <w:rsid w:val="00C360A3"/>
    <w:rsid w:val="00DC6BE8"/>
    <w:rsid w:val="00E95BC4"/>
    <w:rsid w:val="00EB1EE9"/>
    <w:rsid w:val="00EF53B3"/>
    <w:rsid w:val="00FB4E03"/>
    <w:rsid w:val="0B441F0D"/>
    <w:rsid w:val="13A4011A"/>
    <w:rsid w:val="1D265AB4"/>
    <w:rsid w:val="28542118"/>
    <w:rsid w:val="3D826D06"/>
    <w:rsid w:val="523F66C4"/>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655</Words>
  <Characters>672</Characters>
  <Lines>5</Lines>
  <Paragraphs>1</Paragraphs>
  <TotalTime>44</TotalTime>
  <ScaleCrop>false</ScaleCrop>
  <LinksUpToDate>false</LinksUpToDate>
  <CharactersWithSpaces>687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2023-06-29T07:06:00Z</dcterms:created>
  <dc:creator>1 1</dc:creator>
  <cp:lastModifiedBy>张三</cp:lastModifiedBy>
  <dcterms:modified xsi:type="dcterms:W3CDTF">2025-09-10T07:20:27Z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E1059F3E78874573A37AEC71F2EF19D1_12</vt:lpwstr>
  </property>
  <property fmtid="{D5CDD505-2E9C-101B-9397-08002B2CF9AE}" pid="4" name="KSOTemplateDocerSaveRecord">
    <vt:lpwstr>eyJoZGlkIjoiNDFmODY4NmFlN2ZkM2Y0YjcwZDllMTQ2Yzk3YTAzOTkiLCJ1c2VySWQiOiIxNTkxNjI3MzMyIn0=</vt:lpwstr>
  </property>
</Properties>
</file>