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4BAA15E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</w:p>
    <w:p w14:paraId="5F79D6FC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考试科目名称：中国古典文献学</w:t>
      </w:r>
    </w:p>
    <w:p w14:paraId="6FF52C12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7FA2339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中国古典文献学》是中国古典文献学（学术型）硕士生的入学专业考试科目之一，主要考察考生对中国古籍文献形态、文献整理方法、鉴别、分类等掌握情况，对文献形成发展的历史、特点、用途、检索等了解程度，阅读和利用古代文献进行考据和综合研究能力。</w:t>
      </w:r>
    </w:p>
    <w:p w14:paraId="2E57A5A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56CBD29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中国古典文献的载体与类型、形成与流布；掌握目录、版本、校勘、辨伪、辑佚、标点、注译等文献学基本内容和方法；了解中国古典文献及文献学的形成与发展、历史与现状；了解并利用各类文献分析古代文学、经学研究中的具体问题。</w:t>
      </w:r>
    </w:p>
    <w:p w14:paraId="28275A06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3F059EA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1.中国古典文献学基础理论和方法：包括目录、版本、校勘、辨伪、典藏、检索等。</w:t>
      </w:r>
    </w:p>
    <w:p w14:paraId="55A41E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2.古典文献学的形成发展：包括历代文献学的基本特点和演变。</w:t>
      </w:r>
    </w:p>
    <w:p w14:paraId="1432BFF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3.古籍文献整理与研究：包括文学、历史、经学等古籍文献的注译和具体问题分析。</w:t>
      </w:r>
    </w:p>
    <w:p w14:paraId="72E18465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考试形式为闭卷、笔试，满分为100分，考试时间为120分钟，主要题型包括但不限于名词解释、简答、论述等。</w:t>
      </w:r>
    </w:p>
    <w:p w14:paraId="2BC3E2C0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0F5E2C2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 《文献学概要》（修订本），杜泽逊撰，中华书局，2008年。</w:t>
      </w:r>
    </w:p>
    <w:p w14:paraId="1EC31B9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2．《中国目录学史》，姚名达著，商务印书馆，2014年。</w:t>
      </w:r>
    </w:p>
    <w:p w14:paraId="1B2C772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3．《校勘学释例》，陈垣著，中华书局，2016年。</w:t>
      </w:r>
    </w:p>
    <w:p w14:paraId="46F77B84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4．《中国古典文学史料学》，徐有富主编，北京大学出版社，2008年。</w:t>
      </w:r>
    </w:p>
    <w:p w14:paraId="2CD5386E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110431A0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6B4EFB0B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6753B3BB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003C3BD9">
      <w:pPr>
        <w:ind w:firstLine="560" w:firstLineChars="200"/>
        <w:rPr>
          <w:rFonts w:hint="eastAsia" w:ascii="宋体" w:hAnsi="宋体" w:cs="宋体"/>
          <w:sz w:val="28"/>
          <w:szCs w:val="2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wNjJjMzhkMzczMGM4YmZhM2NkMmU1ZTI3MDFiMmEifQ=="/>
  </w:docVars>
  <w:rsids>
    <w:rsidRoot w:val="000618D6"/>
    <w:rsid w:val="000004FA"/>
    <w:rsid w:val="00022D57"/>
    <w:rsid w:val="000618D6"/>
    <w:rsid w:val="000706BA"/>
    <w:rsid w:val="000826DF"/>
    <w:rsid w:val="000902B4"/>
    <w:rsid w:val="000A6141"/>
    <w:rsid w:val="001B2385"/>
    <w:rsid w:val="001B3ABD"/>
    <w:rsid w:val="00213136"/>
    <w:rsid w:val="00243C7F"/>
    <w:rsid w:val="00270FE2"/>
    <w:rsid w:val="00330E58"/>
    <w:rsid w:val="00337300"/>
    <w:rsid w:val="0037423B"/>
    <w:rsid w:val="003746CC"/>
    <w:rsid w:val="00413B63"/>
    <w:rsid w:val="00632BA0"/>
    <w:rsid w:val="00637B77"/>
    <w:rsid w:val="00720CD5"/>
    <w:rsid w:val="00737EE5"/>
    <w:rsid w:val="007E44BE"/>
    <w:rsid w:val="007E53AE"/>
    <w:rsid w:val="007E7945"/>
    <w:rsid w:val="008A7612"/>
    <w:rsid w:val="008B4480"/>
    <w:rsid w:val="00900E4B"/>
    <w:rsid w:val="009418E3"/>
    <w:rsid w:val="0097392B"/>
    <w:rsid w:val="009764CF"/>
    <w:rsid w:val="009E5A96"/>
    <w:rsid w:val="00A17AA7"/>
    <w:rsid w:val="00A27AC0"/>
    <w:rsid w:val="00AA0140"/>
    <w:rsid w:val="00AD6290"/>
    <w:rsid w:val="00BD7C41"/>
    <w:rsid w:val="00BE1F16"/>
    <w:rsid w:val="00F65281"/>
    <w:rsid w:val="00FE4D34"/>
    <w:rsid w:val="00FF2B01"/>
    <w:rsid w:val="027352AD"/>
    <w:rsid w:val="0B441F0D"/>
    <w:rsid w:val="1D265AB4"/>
    <w:rsid w:val="28542118"/>
    <w:rsid w:val="2D1557B2"/>
    <w:rsid w:val="2D6F0144"/>
    <w:rsid w:val="355C4EA8"/>
    <w:rsid w:val="44B151F3"/>
    <w:rsid w:val="523F66C4"/>
    <w:rsid w:val="5246001F"/>
    <w:rsid w:val="722D66AE"/>
    <w:rsid w:val="737213FB"/>
    <w:rsid w:val="750204D5"/>
    <w:rsid w:val="755E3979"/>
    <w:rsid w:val="7643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606</Words>
  <Characters>631</Characters>
  <Lines>20</Lines>
  <Paragraphs>20</Paragraphs>
  <TotalTime>3</TotalTime>
  <ScaleCrop>false</ScaleCrop>
  <LinksUpToDate>false</LinksUpToDate>
  <CharactersWithSpaces>642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2024-09-06T03:22:00Z</dcterms:created>
  <dc:creator>1 1</dc:creator>
  <cp:lastModifiedBy>玢大街</cp:lastModifiedBy>
  <dcterms:modified xsi:type="dcterms:W3CDTF">2025-09-11T02:50:14Z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